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87" w:rsidRDefault="00811587" w:rsidP="00811587">
      <w:pPr>
        <w:spacing w:line="480" w:lineRule="auto"/>
        <w:rPr>
          <w:rFonts w:ascii="Times New Roman" w:hAnsi="Times New Roman"/>
          <w:b/>
          <w:smallCaps/>
        </w:rPr>
      </w:pPr>
      <w:r w:rsidRPr="00C3294D">
        <w:rPr>
          <w:rFonts w:ascii="Times New Roman" w:hAnsi="Times New Roman"/>
          <w:b/>
          <w:smallCaps/>
        </w:rPr>
        <w:t>Title:</w:t>
      </w:r>
    </w:p>
    <w:p w:rsidR="00811587" w:rsidRDefault="00811587" w:rsidP="00811587">
      <w:pPr>
        <w:spacing w:line="480" w:lineRule="auto"/>
        <w:jc w:val="center"/>
        <w:rPr>
          <w:rFonts w:ascii="Times New Roman" w:hAnsi="Times New Roman"/>
          <w:smallCaps/>
        </w:rPr>
      </w:pPr>
      <w:r>
        <w:rPr>
          <w:rFonts w:ascii="Times New Roman" w:hAnsi="Times New Roman"/>
          <w:smallCaps/>
        </w:rPr>
        <w:t>Increased perception of p</w:t>
      </w:r>
      <w:r w:rsidRPr="00C43BE0">
        <w:rPr>
          <w:rFonts w:ascii="Times New Roman" w:hAnsi="Times New Roman"/>
          <w:smallCaps/>
        </w:rPr>
        <w:t>redation risk</w:t>
      </w:r>
      <w:r>
        <w:rPr>
          <w:rFonts w:ascii="Times New Roman" w:hAnsi="Times New Roman"/>
          <w:smallCaps/>
        </w:rPr>
        <w:t xml:space="preserve"> to</w:t>
      </w:r>
      <w:r w:rsidRPr="00C43BE0">
        <w:rPr>
          <w:rFonts w:ascii="Times New Roman" w:hAnsi="Times New Roman"/>
          <w:smallCaps/>
        </w:rPr>
        <w:t xml:space="preserve"> adult</w:t>
      </w:r>
      <w:r>
        <w:rPr>
          <w:rFonts w:ascii="Times New Roman" w:hAnsi="Times New Roman"/>
          <w:smallCaps/>
        </w:rPr>
        <w:t>s</w:t>
      </w:r>
      <w:r w:rsidRPr="00C43BE0">
        <w:rPr>
          <w:rFonts w:ascii="Times New Roman" w:hAnsi="Times New Roman"/>
          <w:smallCaps/>
        </w:rPr>
        <w:t xml:space="preserve"> </w:t>
      </w:r>
      <w:r>
        <w:rPr>
          <w:rFonts w:ascii="Times New Roman" w:hAnsi="Times New Roman"/>
          <w:smallCaps/>
        </w:rPr>
        <w:t xml:space="preserve">and </w:t>
      </w:r>
      <w:r w:rsidRPr="00C43BE0">
        <w:rPr>
          <w:rFonts w:ascii="Times New Roman" w:hAnsi="Times New Roman"/>
          <w:smallCaps/>
        </w:rPr>
        <w:t>offspring</w:t>
      </w:r>
      <w:r>
        <w:rPr>
          <w:rFonts w:ascii="Times New Roman" w:hAnsi="Times New Roman"/>
          <w:smallCaps/>
        </w:rPr>
        <w:t xml:space="preserve"> alters avian reproductive</w:t>
      </w:r>
      <w:r w:rsidRPr="00C43BE0">
        <w:rPr>
          <w:rFonts w:ascii="Times New Roman" w:hAnsi="Times New Roman"/>
          <w:smallCaps/>
        </w:rPr>
        <w:t xml:space="preserve"> strategy </w:t>
      </w:r>
      <w:r>
        <w:rPr>
          <w:rFonts w:ascii="Times New Roman" w:hAnsi="Times New Roman"/>
          <w:smallCaps/>
        </w:rPr>
        <w:t>and performance</w:t>
      </w:r>
    </w:p>
    <w:p w:rsidR="00811587" w:rsidRDefault="00811587" w:rsidP="00811587">
      <w:pPr>
        <w:spacing w:line="480" w:lineRule="auto"/>
        <w:rPr>
          <w:rFonts w:ascii="Times New Roman" w:hAnsi="Times New Roman"/>
          <w:b/>
          <w:smallCaps/>
        </w:rPr>
      </w:pPr>
    </w:p>
    <w:p w:rsidR="00811587" w:rsidRDefault="00811587" w:rsidP="00811587">
      <w:pPr>
        <w:spacing w:line="480" w:lineRule="auto"/>
        <w:rPr>
          <w:rFonts w:ascii="Times New Roman" w:hAnsi="Times New Roman"/>
          <w:b/>
          <w:smallCaps/>
        </w:rPr>
      </w:pPr>
      <w:r>
        <w:rPr>
          <w:rFonts w:ascii="Times New Roman" w:hAnsi="Times New Roman"/>
          <w:b/>
          <w:smallCaps/>
        </w:rPr>
        <w:t>Running title:</w:t>
      </w:r>
    </w:p>
    <w:p w:rsidR="00811587" w:rsidRPr="00176F9D" w:rsidRDefault="00811587" w:rsidP="00811587">
      <w:pPr>
        <w:spacing w:line="480" w:lineRule="auto"/>
        <w:jc w:val="center"/>
        <w:rPr>
          <w:rFonts w:ascii="Times New Roman" w:hAnsi="Times New Roman"/>
        </w:rPr>
      </w:pPr>
      <w:r>
        <w:rPr>
          <w:rFonts w:ascii="Times New Roman" w:hAnsi="Times New Roman"/>
        </w:rPr>
        <w:t>Perceived predation risk influences avian reproduction</w:t>
      </w:r>
    </w:p>
    <w:p w:rsidR="00811587" w:rsidRDefault="00811587" w:rsidP="00811587">
      <w:pPr>
        <w:spacing w:line="480" w:lineRule="auto"/>
        <w:rPr>
          <w:rFonts w:ascii="Times New Roman" w:hAnsi="Times New Roman"/>
          <w:b/>
          <w:smallCaps/>
        </w:rPr>
      </w:pPr>
    </w:p>
    <w:p w:rsidR="00811587" w:rsidRDefault="00E447BB" w:rsidP="00811587">
      <w:pPr>
        <w:spacing w:line="480" w:lineRule="auto"/>
        <w:rPr>
          <w:rFonts w:ascii="Times New Roman" w:hAnsi="Times New Roman"/>
          <w:b/>
          <w:smallCaps/>
        </w:rPr>
      </w:pPr>
      <w:r>
        <w:rPr>
          <w:rFonts w:ascii="Times New Roman" w:hAnsi="Times New Roman"/>
          <w:b/>
          <w:smallCaps/>
        </w:rPr>
        <w:t>Supplemental files</w:t>
      </w:r>
      <w:r w:rsidR="00811587">
        <w:rPr>
          <w:rFonts w:ascii="Times New Roman" w:hAnsi="Times New Roman"/>
          <w:b/>
          <w:smallCaps/>
        </w:rPr>
        <w:t>:</w:t>
      </w:r>
    </w:p>
    <w:p w:rsidR="003B5C4D" w:rsidRDefault="003B5C4D" w:rsidP="00811587">
      <w:pPr>
        <w:spacing w:line="480" w:lineRule="auto"/>
        <w:rPr>
          <w:rFonts w:ascii="Times New Roman" w:hAnsi="Times New Roman"/>
          <w:b/>
          <w:smallCaps/>
        </w:rPr>
      </w:pPr>
    </w:p>
    <w:p w:rsidR="002F1BA2" w:rsidRPr="002F1BA2" w:rsidRDefault="002F1BA2" w:rsidP="003B5C4D">
      <w:pPr>
        <w:pStyle w:val="ListParagraph"/>
        <w:numPr>
          <w:ilvl w:val="0"/>
          <w:numId w:val="1"/>
        </w:numPr>
        <w:spacing w:line="480" w:lineRule="auto"/>
        <w:jc w:val="both"/>
        <w:rPr>
          <w:rFonts w:ascii="Times New Roman" w:hAnsi="Times New Roman"/>
          <w:smallCaps/>
        </w:rPr>
      </w:pPr>
      <w:r>
        <w:rPr>
          <w:rFonts w:ascii="Times New Roman" w:hAnsi="Times New Roman"/>
          <w:smallCaps/>
        </w:rPr>
        <w:t>A</w:t>
      </w:r>
      <w:r w:rsidRPr="003B5C4D">
        <w:rPr>
          <w:rFonts w:ascii="Times New Roman" w:hAnsi="Times New Roman"/>
        </w:rPr>
        <w:t xml:space="preserve">ppendix </w:t>
      </w:r>
      <w:r>
        <w:rPr>
          <w:rFonts w:ascii="Times New Roman" w:hAnsi="Times New Roman"/>
        </w:rPr>
        <w:t>A: Details of playback scheme</w:t>
      </w:r>
    </w:p>
    <w:p w:rsidR="00811587" w:rsidRPr="003B5C4D" w:rsidRDefault="003B5C4D" w:rsidP="003B5C4D">
      <w:pPr>
        <w:pStyle w:val="ListParagraph"/>
        <w:numPr>
          <w:ilvl w:val="0"/>
          <w:numId w:val="1"/>
        </w:numPr>
        <w:spacing w:line="480" w:lineRule="auto"/>
        <w:jc w:val="both"/>
        <w:rPr>
          <w:rFonts w:ascii="Times New Roman" w:hAnsi="Times New Roman"/>
          <w:smallCaps/>
        </w:rPr>
      </w:pPr>
      <w:r w:rsidRPr="003B5C4D">
        <w:rPr>
          <w:rFonts w:ascii="Times New Roman" w:hAnsi="Times New Roman"/>
        </w:rPr>
        <w:t xml:space="preserve">Appendix </w:t>
      </w:r>
      <w:r w:rsidR="002F1BA2">
        <w:rPr>
          <w:rFonts w:ascii="Times New Roman" w:hAnsi="Times New Roman"/>
        </w:rPr>
        <w:t>B</w:t>
      </w:r>
      <w:r w:rsidR="00F00C02">
        <w:rPr>
          <w:rFonts w:ascii="Times New Roman" w:hAnsi="Times New Roman"/>
        </w:rPr>
        <w:t>: Nest box set-up (picture)</w:t>
      </w:r>
    </w:p>
    <w:p w:rsidR="003B5C4D" w:rsidRPr="003B5C4D" w:rsidRDefault="002F1BA2" w:rsidP="003B5C4D">
      <w:pPr>
        <w:pStyle w:val="ListParagraph"/>
        <w:numPr>
          <w:ilvl w:val="0"/>
          <w:numId w:val="1"/>
        </w:numPr>
        <w:spacing w:line="480" w:lineRule="auto"/>
        <w:jc w:val="both"/>
        <w:rPr>
          <w:rFonts w:ascii="Times New Roman" w:hAnsi="Times New Roman"/>
          <w:smallCaps/>
        </w:rPr>
      </w:pPr>
      <w:r>
        <w:rPr>
          <w:rFonts w:ascii="Times New Roman" w:hAnsi="Times New Roman"/>
        </w:rPr>
        <w:t>Appendix C</w:t>
      </w:r>
      <w:r w:rsidR="00F00C02">
        <w:rPr>
          <w:rFonts w:ascii="Times New Roman" w:hAnsi="Times New Roman"/>
        </w:rPr>
        <w:t>: Original data on bluebird reproduction</w:t>
      </w:r>
    </w:p>
    <w:p w:rsidR="00F00C02" w:rsidRPr="00F00C02" w:rsidRDefault="002F1BA2" w:rsidP="00F00C02">
      <w:pPr>
        <w:pStyle w:val="ListParagraph"/>
        <w:numPr>
          <w:ilvl w:val="0"/>
          <w:numId w:val="1"/>
        </w:numPr>
        <w:spacing w:line="480" w:lineRule="auto"/>
        <w:jc w:val="both"/>
        <w:rPr>
          <w:rFonts w:ascii="Times New Roman" w:hAnsi="Times New Roman"/>
          <w:smallCaps/>
        </w:rPr>
      </w:pPr>
      <w:r>
        <w:rPr>
          <w:rFonts w:ascii="Times New Roman" w:hAnsi="Times New Roman"/>
        </w:rPr>
        <w:t>Appendix D</w:t>
      </w:r>
      <w:r w:rsidR="00F00C02">
        <w:rPr>
          <w:rFonts w:ascii="Times New Roman" w:hAnsi="Times New Roman"/>
        </w:rPr>
        <w:t>: Model results of bluebird reproductive responses to perceived predation risk under no assumptions about second broods</w:t>
      </w:r>
    </w:p>
    <w:p w:rsidR="003B5C4D" w:rsidRPr="00F00C02" w:rsidRDefault="002F1BA2" w:rsidP="003B5C4D">
      <w:pPr>
        <w:pStyle w:val="ListParagraph"/>
        <w:numPr>
          <w:ilvl w:val="0"/>
          <w:numId w:val="1"/>
        </w:numPr>
        <w:spacing w:line="480" w:lineRule="auto"/>
        <w:jc w:val="both"/>
        <w:rPr>
          <w:rFonts w:ascii="Times New Roman" w:hAnsi="Times New Roman"/>
          <w:b/>
          <w:smallCaps/>
        </w:rPr>
      </w:pPr>
      <w:r>
        <w:rPr>
          <w:rFonts w:ascii="Times New Roman" w:hAnsi="Times New Roman"/>
        </w:rPr>
        <w:t>Appendix E</w:t>
      </w:r>
      <w:r w:rsidR="00F00C02" w:rsidRPr="00F00C02">
        <w:rPr>
          <w:rFonts w:ascii="Times New Roman" w:hAnsi="Times New Roman"/>
        </w:rPr>
        <w:t>: Model results of bluebird reproductive responses to perceived predation risk for the first and second broods, respectively</w:t>
      </w:r>
    </w:p>
    <w:p w:rsidR="003B5C4D" w:rsidRPr="003B5C4D" w:rsidRDefault="003B5C4D" w:rsidP="003B5C4D">
      <w:pPr>
        <w:pStyle w:val="ListParagraph"/>
        <w:numPr>
          <w:ilvl w:val="0"/>
          <w:numId w:val="1"/>
        </w:numPr>
        <w:spacing w:line="480" w:lineRule="auto"/>
        <w:jc w:val="both"/>
        <w:rPr>
          <w:rFonts w:ascii="Times New Roman" w:hAnsi="Times New Roman"/>
          <w:b/>
          <w:smallCaps/>
        </w:rPr>
        <w:sectPr w:rsidR="003B5C4D" w:rsidRPr="003B5C4D" w:rsidSect="0005415F">
          <w:pgSz w:w="12240" w:h="15840"/>
          <w:pgMar w:top="1440" w:right="1440" w:bottom="1440" w:left="1440" w:header="720" w:footer="720" w:gutter="0"/>
          <w:cols w:space="720"/>
          <w:docGrid w:linePitch="360"/>
        </w:sectPr>
      </w:pPr>
    </w:p>
    <w:p w:rsidR="00E7439A" w:rsidRPr="00E7439A" w:rsidRDefault="00E7439A" w:rsidP="00EA6C98">
      <w:pPr>
        <w:spacing w:line="480" w:lineRule="auto"/>
        <w:rPr>
          <w:rFonts w:ascii="Times New Roman" w:hAnsi="Times New Roman"/>
          <w:b/>
          <w:smallCaps/>
        </w:rPr>
      </w:pPr>
      <w:r w:rsidRPr="00E7439A">
        <w:rPr>
          <w:rFonts w:ascii="Times New Roman" w:hAnsi="Times New Roman"/>
          <w:b/>
          <w:smallCaps/>
        </w:rPr>
        <w:lastRenderedPageBreak/>
        <w:t xml:space="preserve">Appendix A: </w:t>
      </w:r>
      <w:r>
        <w:rPr>
          <w:rFonts w:ascii="Times New Roman" w:hAnsi="Times New Roman"/>
          <w:b/>
          <w:smallCaps/>
        </w:rPr>
        <w:t>Details of playback scheme</w:t>
      </w:r>
    </w:p>
    <w:p w:rsidR="00EA6C98" w:rsidRPr="00C92621" w:rsidRDefault="00E7439A" w:rsidP="00C92621">
      <w:pPr>
        <w:autoSpaceDE w:val="0"/>
        <w:autoSpaceDN w:val="0"/>
        <w:adjustRightInd w:val="0"/>
        <w:spacing w:line="480" w:lineRule="auto"/>
        <w:rPr>
          <w:rFonts w:ascii="Times New Roman" w:hAnsi="Times New Roman"/>
        </w:rPr>
      </w:pPr>
      <w:r w:rsidRPr="00DE5EF2">
        <w:rPr>
          <w:rFonts w:ascii="Times New Roman" w:hAnsi="Times New Roman"/>
          <w:color w:val="231F20"/>
        </w:rPr>
        <w:t>We prepared unique playback files for each plot, with vocalization</w:t>
      </w:r>
      <w:r w:rsidR="00FA4F1C">
        <w:rPr>
          <w:rFonts w:ascii="Times New Roman" w:hAnsi="Times New Roman"/>
          <w:color w:val="231F20"/>
        </w:rPr>
        <w:t xml:space="preserve"> </w:t>
      </w:r>
      <w:r w:rsidRPr="00DE5EF2">
        <w:rPr>
          <w:rFonts w:ascii="Times New Roman" w:hAnsi="Times New Roman"/>
          <w:color w:val="231F20"/>
        </w:rPr>
        <w:t>from no more than three predator individuals for each file to</w:t>
      </w:r>
      <w:r w:rsidR="00FA4F1C">
        <w:rPr>
          <w:rFonts w:ascii="Times New Roman" w:hAnsi="Times New Roman"/>
          <w:color w:val="231F20"/>
        </w:rPr>
        <w:t xml:space="preserve"> </w:t>
      </w:r>
      <w:r w:rsidRPr="00DE5EF2">
        <w:rPr>
          <w:rFonts w:ascii="Times New Roman" w:hAnsi="Times New Roman"/>
          <w:color w:val="231F20"/>
        </w:rPr>
        <w:t>avoid mimicking the pre</w:t>
      </w:r>
      <w:r w:rsidR="00C92621">
        <w:rPr>
          <w:rFonts w:ascii="Times New Roman" w:hAnsi="Times New Roman"/>
          <w:color w:val="231F20"/>
        </w:rPr>
        <w:t>sence of too many predators (</w:t>
      </w:r>
      <w:proofErr w:type="spellStart"/>
      <w:r w:rsidR="00C92621">
        <w:rPr>
          <w:rFonts w:ascii="Times New Roman" w:hAnsi="Times New Roman"/>
          <w:color w:val="231F20"/>
        </w:rPr>
        <w:t>Kroodsma</w:t>
      </w:r>
      <w:proofErr w:type="spellEnd"/>
      <w:r w:rsidR="00C92621">
        <w:rPr>
          <w:rFonts w:ascii="Times New Roman" w:hAnsi="Times New Roman"/>
          <w:color w:val="231F20"/>
        </w:rPr>
        <w:t xml:space="preserve"> et al. 2001)</w:t>
      </w:r>
      <w:r w:rsidRPr="00DE5EF2">
        <w:rPr>
          <w:rFonts w:ascii="Times New Roman" w:hAnsi="Times New Roman"/>
          <w:color w:val="231F20"/>
        </w:rPr>
        <w:t>. Each</w:t>
      </w:r>
      <w:r w:rsidR="00FA4F1C">
        <w:rPr>
          <w:rFonts w:ascii="Times New Roman" w:hAnsi="Times New Roman"/>
          <w:color w:val="231F20"/>
        </w:rPr>
        <w:t xml:space="preserve"> </w:t>
      </w:r>
      <w:r w:rsidRPr="00DE5EF2">
        <w:rPr>
          <w:rFonts w:ascii="Times New Roman" w:hAnsi="Times New Roman"/>
          <w:color w:val="231F20"/>
        </w:rPr>
        <w:t>playback file consisted of a ‘primary’ vocalization type (i.e. the</w:t>
      </w:r>
      <w:r w:rsidR="00FA4F1C">
        <w:rPr>
          <w:rFonts w:ascii="Times New Roman" w:hAnsi="Times New Roman"/>
          <w:color w:val="231F20"/>
        </w:rPr>
        <w:t xml:space="preserve"> </w:t>
      </w:r>
      <w:r w:rsidRPr="00DE5EF2">
        <w:rPr>
          <w:rFonts w:ascii="Times New Roman" w:hAnsi="Times New Roman"/>
          <w:color w:val="231F20"/>
        </w:rPr>
        <w:t>most frequent vocalization used by the species, such as territorial</w:t>
      </w:r>
      <w:r w:rsidR="00FA4F1C">
        <w:rPr>
          <w:rFonts w:ascii="Times New Roman" w:hAnsi="Times New Roman"/>
          <w:color w:val="231F20"/>
        </w:rPr>
        <w:t xml:space="preserve"> </w:t>
      </w:r>
      <w:r w:rsidRPr="00DE5EF2">
        <w:rPr>
          <w:rFonts w:ascii="Times New Roman" w:hAnsi="Times New Roman"/>
          <w:color w:val="231F20"/>
        </w:rPr>
        <w:t>calls), supplemented by a smaller amount of a ‘secondary’ vocalization</w:t>
      </w:r>
      <w:r w:rsidR="00FA4F1C">
        <w:rPr>
          <w:rFonts w:ascii="Times New Roman" w:hAnsi="Times New Roman"/>
          <w:color w:val="231F20"/>
        </w:rPr>
        <w:t xml:space="preserve"> </w:t>
      </w:r>
      <w:r w:rsidRPr="00DE5EF2">
        <w:rPr>
          <w:rFonts w:ascii="Times New Roman" w:hAnsi="Times New Roman"/>
          <w:color w:val="231F20"/>
        </w:rPr>
        <w:t>type (i.e. vocalization that is less frequently used but that still</w:t>
      </w:r>
      <w:r w:rsidR="00FA4F1C">
        <w:rPr>
          <w:rFonts w:ascii="Times New Roman" w:hAnsi="Times New Roman"/>
          <w:color w:val="231F20"/>
        </w:rPr>
        <w:t xml:space="preserve"> </w:t>
      </w:r>
      <w:r w:rsidRPr="00DE5EF2">
        <w:rPr>
          <w:rFonts w:ascii="Times New Roman" w:hAnsi="Times New Roman"/>
          <w:color w:val="231F20"/>
        </w:rPr>
        <w:t>advertises the</w:t>
      </w:r>
      <w:r w:rsidR="00FA4F1C">
        <w:rPr>
          <w:rFonts w:ascii="Times New Roman" w:hAnsi="Times New Roman"/>
          <w:color w:val="231F20"/>
        </w:rPr>
        <w:t xml:space="preserve"> p</w:t>
      </w:r>
      <w:r w:rsidRPr="00DE5EF2">
        <w:rPr>
          <w:rFonts w:ascii="Times New Roman" w:hAnsi="Times New Roman"/>
          <w:color w:val="231F20"/>
        </w:rPr>
        <w:t>resence and/or activity of the species). The</w:t>
      </w:r>
      <w:r w:rsidR="00FA4F1C">
        <w:rPr>
          <w:rFonts w:ascii="Times New Roman" w:hAnsi="Times New Roman"/>
          <w:color w:val="231F20"/>
        </w:rPr>
        <w:t xml:space="preserve"> </w:t>
      </w:r>
      <w:r w:rsidRPr="00DE5EF2">
        <w:rPr>
          <w:rFonts w:ascii="Times New Roman" w:hAnsi="Times New Roman"/>
          <w:color w:val="231F20"/>
        </w:rPr>
        <w:t>amount of vocalization in each playback file and the amount provided</w:t>
      </w:r>
      <w:r w:rsidR="00FA4F1C">
        <w:rPr>
          <w:rFonts w:ascii="Times New Roman" w:hAnsi="Times New Roman"/>
          <w:color w:val="231F20"/>
        </w:rPr>
        <w:t xml:space="preserve"> </w:t>
      </w:r>
      <w:r w:rsidRPr="00DE5EF2">
        <w:rPr>
          <w:rFonts w:ascii="Times New Roman" w:hAnsi="Times New Roman"/>
          <w:color w:val="231F20"/>
        </w:rPr>
        <w:t>daily on each plot were determined according to natural</w:t>
      </w:r>
      <w:r w:rsidR="00FA4F1C">
        <w:rPr>
          <w:rFonts w:ascii="Times New Roman" w:hAnsi="Times New Roman"/>
          <w:color w:val="231F20"/>
        </w:rPr>
        <w:t xml:space="preserve"> </w:t>
      </w:r>
      <w:r w:rsidRPr="00DE5EF2">
        <w:rPr>
          <w:rFonts w:ascii="Times New Roman" w:hAnsi="Times New Roman"/>
          <w:color w:val="231F20"/>
        </w:rPr>
        <w:t>vocalization rates suggested by the original recordings and our</w:t>
      </w:r>
      <w:r w:rsidR="00FA4F1C">
        <w:rPr>
          <w:rFonts w:ascii="Times New Roman" w:hAnsi="Times New Roman"/>
          <w:color w:val="231F20"/>
        </w:rPr>
        <w:t xml:space="preserve"> </w:t>
      </w:r>
      <w:r w:rsidRPr="00DE5EF2">
        <w:rPr>
          <w:rFonts w:ascii="Times New Roman" w:hAnsi="Times New Roman"/>
          <w:color w:val="231F20"/>
        </w:rPr>
        <w:t>field experiences. The daily amount of playback on each plot was</w:t>
      </w:r>
      <w:r w:rsidR="00FA4F1C">
        <w:rPr>
          <w:rFonts w:ascii="Times New Roman" w:hAnsi="Times New Roman"/>
          <w:color w:val="231F20"/>
        </w:rPr>
        <w:t xml:space="preserve"> </w:t>
      </w:r>
      <w:r w:rsidRPr="00DE5EF2">
        <w:rPr>
          <w:rFonts w:ascii="Times New Roman" w:hAnsi="Times New Roman"/>
          <w:color w:val="231F20"/>
        </w:rPr>
        <w:t>232 primary vocalizations plus 122 secondary vocalizations for the</w:t>
      </w:r>
      <w:r w:rsidR="00FA4F1C">
        <w:rPr>
          <w:rFonts w:ascii="Times New Roman" w:hAnsi="Times New Roman"/>
          <w:color w:val="231F20"/>
        </w:rPr>
        <w:t xml:space="preserve"> </w:t>
      </w:r>
      <w:r w:rsidRPr="00DE5EF2">
        <w:rPr>
          <w:rFonts w:ascii="Times New Roman" w:hAnsi="Times New Roman"/>
          <w:color w:val="231F20"/>
        </w:rPr>
        <w:t>Hawk treatment, 720 primary vocalizations plus 160 secondary</w:t>
      </w:r>
      <w:r w:rsidR="00FA4F1C">
        <w:rPr>
          <w:rFonts w:ascii="Times New Roman" w:hAnsi="Times New Roman"/>
          <w:color w:val="231F20"/>
        </w:rPr>
        <w:t xml:space="preserve"> </w:t>
      </w:r>
      <w:r w:rsidRPr="00DE5EF2">
        <w:rPr>
          <w:rFonts w:ascii="Times New Roman" w:hAnsi="Times New Roman"/>
          <w:color w:val="231F20"/>
        </w:rPr>
        <w:t>vocalizations for the Jay treatment and 260 primary vocalizations</w:t>
      </w:r>
      <w:r w:rsidR="00FA4F1C">
        <w:rPr>
          <w:rFonts w:ascii="Times New Roman" w:hAnsi="Times New Roman"/>
          <w:color w:val="231F20"/>
        </w:rPr>
        <w:t xml:space="preserve"> </w:t>
      </w:r>
      <w:r w:rsidRPr="00DE5EF2">
        <w:rPr>
          <w:rFonts w:ascii="Times New Roman" w:hAnsi="Times New Roman"/>
          <w:color w:val="231F20"/>
        </w:rPr>
        <w:t>plus 144 secondary vocalizations for the Owl treatment. We circulated</w:t>
      </w:r>
      <w:r w:rsidR="00F33F7B">
        <w:rPr>
          <w:rFonts w:ascii="Times New Roman" w:hAnsi="Times New Roman"/>
          <w:color w:val="231F20"/>
        </w:rPr>
        <w:t xml:space="preserve"> </w:t>
      </w:r>
      <w:r w:rsidRPr="00DE5EF2">
        <w:rPr>
          <w:rFonts w:ascii="Times New Roman" w:hAnsi="Times New Roman"/>
          <w:color w:val="231F20"/>
        </w:rPr>
        <w:t>playback files between plots within a given treatment</w:t>
      </w:r>
      <w:r w:rsidR="00FA4F1C">
        <w:rPr>
          <w:rFonts w:ascii="Times New Roman" w:hAnsi="Times New Roman"/>
          <w:color w:val="231F20"/>
        </w:rPr>
        <w:t xml:space="preserve"> </w:t>
      </w:r>
      <w:r w:rsidRPr="00DE5EF2">
        <w:rPr>
          <w:rFonts w:ascii="Times New Roman" w:hAnsi="Times New Roman"/>
          <w:color w:val="231F20"/>
        </w:rPr>
        <w:t>biweekly to further reduce habituation to playback</w:t>
      </w:r>
      <w:r w:rsidR="0040019A">
        <w:rPr>
          <w:rFonts w:ascii="Times New Roman" w:hAnsi="Times New Roman"/>
          <w:color w:val="231F20"/>
        </w:rPr>
        <w:t xml:space="preserve"> (i.e., in addition to changing the locations of playback stations on a biweekly basis)</w:t>
      </w:r>
      <w:r w:rsidRPr="00DE5EF2">
        <w:rPr>
          <w:rFonts w:ascii="Times New Roman" w:hAnsi="Times New Roman"/>
          <w:color w:val="231F20"/>
        </w:rPr>
        <w:t xml:space="preserve">. </w:t>
      </w:r>
    </w:p>
    <w:p w:rsidR="00EA6C98" w:rsidRDefault="00EA6C98" w:rsidP="00E04AA7">
      <w:pPr>
        <w:spacing w:line="480" w:lineRule="auto"/>
        <w:ind w:firstLine="720"/>
        <w:rPr>
          <w:rFonts w:ascii="Times New Roman" w:hAnsi="Times New Roman"/>
        </w:rPr>
      </w:pPr>
      <w:r>
        <w:rPr>
          <w:rFonts w:ascii="Times New Roman" w:hAnsi="Times New Roman"/>
        </w:rPr>
        <w:t>We obtained predator v</w:t>
      </w:r>
      <w:r w:rsidRPr="00AB2D1C">
        <w:rPr>
          <w:rFonts w:ascii="Times New Roman" w:hAnsi="Times New Roman"/>
        </w:rPr>
        <w:t>oca</w:t>
      </w:r>
      <w:r>
        <w:rPr>
          <w:rFonts w:ascii="Times New Roman" w:hAnsi="Times New Roman"/>
        </w:rPr>
        <w:t xml:space="preserve">lization recordings from various sources including museums, audio libraries, and other online databases. Whenever possible, we used recordings taken from near Southeastern United States, but some recordings from other parts of the United States were also used due to inadequate number of recordings from local regions. We processed the recordings to remove noise and augment volume using program Audacity (version 1.3 Beta), and then compiled them into unique playback files to be burnt onto CD for each plot, using vocalizations from no more than three individual birds for each playback file. Each playback file consisted mainly of a ‘primary’ vocalization type (i.e. the most frequent vocalization used by the </w:t>
      </w:r>
      <w:r>
        <w:rPr>
          <w:rFonts w:ascii="Times New Roman" w:hAnsi="Times New Roman"/>
        </w:rPr>
        <w:lastRenderedPageBreak/>
        <w:t xml:space="preserve">species, such as territorial calls), supplemented by a lesser amount of a ‘secondary’ vocalization type (i.e. vocalization that is less frequently used but that still advertises the presence and/or activity of the species; however, in the case of the Cooper’s hawk, we still used territorial calls for its relative lack of variability of vocalization repertoire; </w:t>
      </w:r>
      <w:proofErr w:type="spellStart"/>
      <w:r w:rsidRPr="00CA2BD3">
        <w:rPr>
          <w:rFonts w:ascii="Times New Roman" w:hAnsi="Times New Roman"/>
        </w:rPr>
        <w:t>Gehlbach</w:t>
      </w:r>
      <w:proofErr w:type="spellEnd"/>
      <w:r w:rsidRPr="00CA2BD3">
        <w:rPr>
          <w:rFonts w:ascii="Times New Roman" w:hAnsi="Times New Roman"/>
        </w:rPr>
        <w:t xml:space="preserve"> 1995</w:t>
      </w:r>
      <w:r>
        <w:rPr>
          <w:rFonts w:ascii="Times New Roman" w:hAnsi="Times New Roman"/>
        </w:rPr>
        <w:t xml:space="preserve">, </w:t>
      </w:r>
      <w:proofErr w:type="spellStart"/>
      <w:r w:rsidRPr="00CA2BD3">
        <w:rPr>
          <w:rFonts w:ascii="Times New Roman" w:hAnsi="Times New Roman"/>
        </w:rPr>
        <w:t>Tarvin</w:t>
      </w:r>
      <w:proofErr w:type="spellEnd"/>
      <w:r w:rsidRPr="00CA2BD3">
        <w:rPr>
          <w:rFonts w:ascii="Times New Roman" w:hAnsi="Times New Roman"/>
        </w:rPr>
        <w:t xml:space="preserve"> and </w:t>
      </w:r>
      <w:proofErr w:type="spellStart"/>
      <w:r w:rsidRPr="00CA2BD3">
        <w:rPr>
          <w:rFonts w:ascii="Times New Roman" w:hAnsi="Times New Roman"/>
        </w:rPr>
        <w:t>Woolfenden</w:t>
      </w:r>
      <w:proofErr w:type="spellEnd"/>
      <w:r w:rsidRPr="00CA2BD3">
        <w:rPr>
          <w:rFonts w:ascii="Times New Roman" w:hAnsi="Times New Roman"/>
        </w:rPr>
        <w:t xml:space="preserve"> 1999</w:t>
      </w:r>
      <w:r>
        <w:rPr>
          <w:rFonts w:ascii="Times New Roman" w:hAnsi="Times New Roman"/>
        </w:rPr>
        <w:t xml:space="preserve">, </w:t>
      </w:r>
      <w:r w:rsidRPr="00CA2BD3">
        <w:rPr>
          <w:rFonts w:ascii="Times New Roman" w:hAnsi="Times New Roman"/>
        </w:rPr>
        <w:t>Curtis et al. 2006</w:t>
      </w:r>
      <w:r>
        <w:rPr>
          <w:rFonts w:ascii="Times New Roman" w:hAnsi="Times New Roman"/>
        </w:rPr>
        <w:t>). With the help of programmable timers, we created playback schemes whereby vocalizations were played in bouts throughout the day (or night for the Eastern screech-owl) at rates similar to the natural vocalization behavior of the species as suggested by original recordings. Playback schemes are displayed below along time axes, showing numbers of primary vocalizations (P) and secondary vocalizations (S) during each one-hour interval. It should be noted that as we used two playback stations on each plot that played the same playback files, the actual playback amount was twice the amount provided by a playback file. The two playback stations on each plot followed the same playback scheme, except that one station lagged five minutes behind the other.</w:t>
      </w:r>
    </w:p>
    <w:p w:rsidR="00EA6C98" w:rsidRPr="00A01404" w:rsidRDefault="00DA5D86" w:rsidP="00A527B5">
      <w:pPr>
        <w:spacing w:line="480" w:lineRule="auto"/>
        <w:ind w:firstLine="720"/>
        <w:rPr>
          <w:rFonts w:ascii="Times New Roman" w:hAnsi="Times New Roman"/>
        </w:rPr>
        <w:sectPr w:rsidR="00EA6C98" w:rsidRPr="00A01404" w:rsidSect="00EA6C98">
          <w:footerReference w:type="default" r:id="rId8"/>
          <w:pgSz w:w="12240" w:h="15840"/>
          <w:pgMar w:top="1440" w:right="1440" w:bottom="1440" w:left="1440" w:header="720" w:footer="720" w:gutter="0"/>
          <w:lnNumType w:countBy="1" w:restart="continuous"/>
          <w:cols w:space="720"/>
          <w:docGrid w:linePitch="360"/>
        </w:sectPr>
      </w:pPr>
      <w:r>
        <w:rPr>
          <w:rFonts w:ascii="Times New Roman" w:hAnsi="Times New Roman"/>
        </w:rPr>
        <w:t>For e</w:t>
      </w:r>
      <w:r w:rsidR="00A01404">
        <w:rPr>
          <w:rFonts w:ascii="Times New Roman" w:hAnsi="Times New Roman"/>
        </w:rPr>
        <w:t>ach playback station</w:t>
      </w:r>
      <w:r>
        <w:rPr>
          <w:rFonts w:ascii="Times New Roman" w:hAnsi="Times New Roman"/>
        </w:rPr>
        <w:t>, we used</w:t>
      </w:r>
      <w:r w:rsidR="00A01404">
        <w:rPr>
          <w:rFonts w:ascii="Times New Roman" w:hAnsi="Times New Roman"/>
        </w:rPr>
        <w:t xml:space="preserve"> a portable</w:t>
      </w:r>
      <w:r>
        <w:rPr>
          <w:rFonts w:ascii="Times New Roman" w:hAnsi="Times New Roman"/>
        </w:rPr>
        <w:t xml:space="preserve"> </w:t>
      </w:r>
      <w:r w:rsidR="00A01404">
        <w:rPr>
          <w:rFonts w:ascii="Times New Roman" w:hAnsi="Times New Roman"/>
        </w:rPr>
        <w:t>CD player with built-in speakers</w:t>
      </w:r>
      <w:r w:rsidR="00575AB2">
        <w:rPr>
          <w:rFonts w:ascii="Times New Roman" w:hAnsi="Times New Roman"/>
        </w:rPr>
        <w:t xml:space="preserve"> (</w:t>
      </w:r>
      <w:r w:rsidR="00733B37">
        <w:rPr>
          <w:rFonts w:ascii="Times New Roman" w:hAnsi="Times New Roman"/>
        </w:rPr>
        <w:t>four</w:t>
      </w:r>
      <w:r w:rsidR="00575AB2">
        <w:rPr>
          <w:rFonts w:ascii="Times New Roman" w:hAnsi="Times New Roman"/>
        </w:rPr>
        <w:t xml:space="preserve"> models, namely: </w:t>
      </w:r>
      <w:proofErr w:type="spellStart"/>
      <w:r w:rsidR="004F6D05">
        <w:rPr>
          <w:rFonts w:ascii="Times New Roman" w:hAnsi="Times New Roman"/>
        </w:rPr>
        <w:t>Durabrand</w:t>
      </w:r>
      <w:proofErr w:type="spellEnd"/>
      <w:r w:rsidR="004F6D05">
        <w:rPr>
          <w:rFonts w:ascii="Times New Roman" w:hAnsi="Times New Roman"/>
        </w:rPr>
        <w:t xml:space="preserve"> CD-203</w:t>
      </w:r>
      <w:r w:rsidR="004F6D05">
        <w:rPr>
          <w:rFonts w:ascii="Times New Roman" w:hAnsi="Times New Roman"/>
        </w:rPr>
        <w:t xml:space="preserve">, </w:t>
      </w:r>
      <w:r w:rsidR="004F6D05">
        <w:rPr>
          <w:rFonts w:ascii="Times New Roman" w:hAnsi="Times New Roman"/>
        </w:rPr>
        <w:t>Emerson PD6810KA</w:t>
      </w:r>
      <w:r w:rsidR="004F6D05">
        <w:rPr>
          <w:rFonts w:ascii="Times New Roman" w:hAnsi="Times New Roman"/>
        </w:rPr>
        <w:t xml:space="preserve">, </w:t>
      </w:r>
      <w:r w:rsidR="007A4C14">
        <w:rPr>
          <w:rFonts w:ascii="Times New Roman" w:hAnsi="Times New Roman"/>
        </w:rPr>
        <w:t>M</w:t>
      </w:r>
      <w:r w:rsidR="004B298F">
        <w:rPr>
          <w:rFonts w:ascii="Times New Roman" w:hAnsi="Times New Roman"/>
        </w:rPr>
        <w:t>emorex MP</w:t>
      </w:r>
      <w:r w:rsidR="00733B37">
        <w:rPr>
          <w:rFonts w:ascii="Times New Roman" w:hAnsi="Times New Roman"/>
        </w:rPr>
        <w:t>3126</w:t>
      </w:r>
      <w:r w:rsidR="00575AB2" w:rsidRPr="00733B37">
        <w:rPr>
          <w:rFonts w:ascii="Times New Roman" w:hAnsi="Times New Roman"/>
        </w:rPr>
        <w:t xml:space="preserve">, </w:t>
      </w:r>
      <w:r w:rsidR="004B298F">
        <w:rPr>
          <w:rFonts w:ascii="Times New Roman" w:hAnsi="Times New Roman"/>
        </w:rPr>
        <w:t xml:space="preserve">and </w:t>
      </w:r>
      <w:r w:rsidR="00733B37">
        <w:rPr>
          <w:rFonts w:ascii="Times New Roman" w:hAnsi="Times New Roman"/>
        </w:rPr>
        <w:t xml:space="preserve">Memorex </w:t>
      </w:r>
      <w:r w:rsidR="004B298F">
        <w:rPr>
          <w:rFonts w:ascii="Times New Roman" w:hAnsi="Times New Roman"/>
        </w:rPr>
        <w:t>MP</w:t>
      </w:r>
      <w:r w:rsidR="00E845EB">
        <w:rPr>
          <w:rFonts w:ascii="Times New Roman" w:hAnsi="Times New Roman"/>
        </w:rPr>
        <w:t>3851</w:t>
      </w:r>
      <w:r w:rsidR="00575AB2">
        <w:rPr>
          <w:rFonts w:ascii="Times New Roman" w:hAnsi="Times New Roman"/>
        </w:rPr>
        <w:t>)</w:t>
      </w:r>
      <w:r w:rsidR="00A01404">
        <w:rPr>
          <w:rFonts w:ascii="Times New Roman" w:hAnsi="Times New Roman"/>
        </w:rPr>
        <w:t>, a</w:t>
      </w:r>
      <w:r w:rsidR="00326409">
        <w:rPr>
          <w:rFonts w:ascii="Times New Roman" w:hAnsi="Times New Roman"/>
        </w:rPr>
        <w:t xml:space="preserve"> </w:t>
      </w:r>
      <w:r w:rsidR="00575AB2">
        <w:rPr>
          <w:rFonts w:ascii="Times New Roman" w:hAnsi="Times New Roman"/>
        </w:rPr>
        <w:t xml:space="preserve">rechargeable </w:t>
      </w:r>
      <w:r w:rsidR="00326409">
        <w:rPr>
          <w:rFonts w:ascii="Times New Roman" w:hAnsi="Times New Roman"/>
        </w:rPr>
        <w:t>12V</w:t>
      </w:r>
      <w:r w:rsidR="00A01404">
        <w:rPr>
          <w:rFonts w:ascii="Times New Roman" w:hAnsi="Times New Roman"/>
        </w:rPr>
        <w:t xml:space="preserve"> </w:t>
      </w:r>
      <w:r w:rsidR="00575AB2">
        <w:rPr>
          <w:rFonts w:ascii="Times New Roman" w:hAnsi="Times New Roman"/>
        </w:rPr>
        <w:t xml:space="preserve">direct current </w:t>
      </w:r>
      <w:r w:rsidR="00A01404">
        <w:rPr>
          <w:rFonts w:ascii="Times New Roman" w:hAnsi="Times New Roman"/>
        </w:rPr>
        <w:t>deep-cycle marine battery</w:t>
      </w:r>
      <w:r w:rsidR="00575AB2">
        <w:rPr>
          <w:rFonts w:ascii="Times New Roman" w:hAnsi="Times New Roman"/>
        </w:rPr>
        <w:t xml:space="preserve"> (</w:t>
      </w:r>
      <w:r w:rsidR="007278C2">
        <w:rPr>
          <w:rFonts w:ascii="Times New Roman" w:hAnsi="Times New Roman"/>
        </w:rPr>
        <w:t xml:space="preserve">two models, namely: </w:t>
      </w:r>
      <w:proofErr w:type="spellStart"/>
      <w:r w:rsidR="007278C2" w:rsidRPr="00733B37">
        <w:rPr>
          <w:rFonts w:ascii="Times New Roman" w:hAnsi="Times New Roman"/>
        </w:rPr>
        <w:t>Werker</w:t>
      </w:r>
      <w:proofErr w:type="spellEnd"/>
      <w:r w:rsidR="007278C2" w:rsidRPr="00733B37">
        <w:rPr>
          <w:rFonts w:ascii="Times New Roman" w:hAnsi="Times New Roman"/>
        </w:rPr>
        <w:t xml:space="preserve"> </w:t>
      </w:r>
      <w:r w:rsidR="00597327">
        <w:rPr>
          <w:rFonts w:ascii="Times New Roman" w:hAnsi="Times New Roman"/>
        </w:rPr>
        <w:t>WKA12-16NB</w:t>
      </w:r>
      <w:r w:rsidR="007278C2" w:rsidRPr="00733B37">
        <w:rPr>
          <w:rFonts w:ascii="Times New Roman" w:hAnsi="Times New Roman"/>
        </w:rPr>
        <w:t xml:space="preserve">, and </w:t>
      </w:r>
      <w:r w:rsidR="00575AB2" w:rsidRPr="00733B37">
        <w:rPr>
          <w:rFonts w:ascii="Times New Roman" w:hAnsi="Times New Roman"/>
        </w:rPr>
        <w:t xml:space="preserve">Rhino </w:t>
      </w:r>
      <w:r w:rsidR="00597327">
        <w:rPr>
          <w:rFonts w:ascii="Times New Roman" w:hAnsi="Times New Roman"/>
        </w:rPr>
        <w:t>SLA 24-12</w:t>
      </w:r>
      <w:r w:rsidR="00575AB2" w:rsidRPr="00733B37">
        <w:rPr>
          <w:rFonts w:ascii="Times New Roman" w:hAnsi="Times New Roman"/>
        </w:rPr>
        <w:t>)</w:t>
      </w:r>
      <w:r w:rsidR="00A01404">
        <w:rPr>
          <w:rFonts w:ascii="Times New Roman" w:hAnsi="Times New Roman"/>
        </w:rPr>
        <w:t>, and a</w:t>
      </w:r>
      <w:r w:rsidR="00A527B5">
        <w:rPr>
          <w:rFonts w:ascii="Times New Roman" w:hAnsi="Times New Roman"/>
        </w:rPr>
        <w:t xml:space="preserve"> programmable</w:t>
      </w:r>
      <w:r w:rsidR="007278C2">
        <w:rPr>
          <w:rFonts w:ascii="Times New Roman" w:hAnsi="Times New Roman"/>
        </w:rPr>
        <w:t xml:space="preserve"> digital</w:t>
      </w:r>
      <w:r w:rsidR="00A01404">
        <w:rPr>
          <w:rFonts w:ascii="Times New Roman" w:hAnsi="Times New Roman"/>
        </w:rPr>
        <w:t xml:space="preserve"> timer</w:t>
      </w:r>
      <w:r w:rsidR="007278C2">
        <w:rPr>
          <w:rFonts w:ascii="Times New Roman" w:hAnsi="Times New Roman"/>
        </w:rPr>
        <w:t xml:space="preserve"> </w:t>
      </w:r>
      <w:r w:rsidR="00F6154B">
        <w:rPr>
          <w:rFonts w:ascii="Times New Roman" w:hAnsi="Times New Roman"/>
        </w:rPr>
        <w:t>(Diehl digital timer model 884-K</w:t>
      </w:r>
      <w:bookmarkStart w:id="0" w:name="_GoBack"/>
      <w:bookmarkEnd w:id="0"/>
      <w:r w:rsidR="007278C2">
        <w:rPr>
          <w:rFonts w:ascii="Times New Roman" w:hAnsi="Times New Roman"/>
        </w:rPr>
        <w:t>, Borg General Controls LLC, Elk Grove, IL)</w:t>
      </w:r>
      <w:r w:rsidR="00A01404">
        <w:rPr>
          <w:rFonts w:ascii="Times New Roman" w:hAnsi="Times New Roman"/>
        </w:rPr>
        <w:t xml:space="preserve">. </w:t>
      </w:r>
      <w:r w:rsidR="003E7F9F">
        <w:rPr>
          <w:rFonts w:ascii="Times New Roman" w:hAnsi="Times New Roman"/>
        </w:rPr>
        <w:t xml:space="preserve">We kept </w:t>
      </w:r>
      <w:r>
        <w:rPr>
          <w:rFonts w:ascii="Times New Roman" w:hAnsi="Times New Roman"/>
        </w:rPr>
        <w:t xml:space="preserve">the volume of </w:t>
      </w:r>
      <w:r w:rsidR="00326409">
        <w:rPr>
          <w:rFonts w:ascii="Times New Roman" w:hAnsi="Times New Roman"/>
        </w:rPr>
        <w:t xml:space="preserve">the CD player </w:t>
      </w:r>
      <w:r w:rsidR="003E7F9F">
        <w:rPr>
          <w:rFonts w:ascii="Times New Roman" w:hAnsi="Times New Roman"/>
        </w:rPr>
        <w:t xml:space="preserve">at fixed </w:t>
      </w:r>
      <w:r w:rsidR="006431B5">
        <w:rPr>
          <w:rFonts w:ascii="Times New Roman" w:hAnsi="Times New Roman"/>
        </w:rPr>
        <w:t xml:space="preserve">values that according to our experiences mimicked </w:t>
      </w:r>
      <w:r w:rsidR="0011203D">
        <w:rPr>
          <w:rFonts w:ascii="Times New Roman" w:hAnsi="Times New Roman"/>
        </w:rPr>
        <w:t xml:space="preserve">the </w:t>
      </w:r>
      <w:r w:rsidR="006431B5">
        <w:rPr>
          <w:rFonts w:ascii="Times New Roman" w:hAnsi="Times New Roman"/>
        </w:rPr>
        <w:t xml:space="preserve">natural volumes of </w:t>
      </w:r>
      <w:r w:rsidR="006D248C">
        <w:rPr>
          <w:rFonts w:ascii="Times New Roman" w:hAnsi="Times New Roman"/>
        </w:rPr>
        <w:t xml:space="preserve">the three </w:t>
      </w:r>
      <w:r w:rsidR="006431B5">
        <w:rPr>
          <w:rFonts w:ascii="Times New Roman" w:hAnsi="Times New Roman"/>
        </w:rPr>
        <w:t>respective predators.</w:t>
      </w:r>
    </w:p>
    <w:p w:rsidR="00EA6C98" w:rsidRDefault="00EA6C98" w:rsidP="00EA6C98">
      <w:pPr>
        <w:spacing w:line="480" w:lineRule="auto"/>
        <w:rPr>
          <w:rFonts w:ascii="Times New Roman" w:hAnsi="Times New Roman"/>
        </w:rPr>
      </w:pPr>
      <w:r w:rsidRPr="005B58D8">
        <w:rPr>
          <w:rFonts w:ascii="Times New Roman" w:hAnsi="Times New Roman"/>
        </w:rPr>
        <w:lastRenderedPageBreak/>
        <w:t xml:space="preserve">Figure S1. </w:t>
      </w:r>
      <w:proofErr w:type="gramStart"/>
      <w:r w:rsidRPr="005B58D8">
        <w:rPr>
          <w:rFonts w:ascii="Times New Roman" w:hAnsi="Times New Roman"/>
        </w:rPr>
        <w:t>Illustration of playback scheme</w:t>
      </w:r>
      <w:r>
        <w:rPr>
          <w:rFonts w:ascii="Times New Roman" w:hAnsi="Times New Roman"/>
        </w:rPr>
        <w:t>.</w:t>
      </w:r>
      <w:proofErr w:type="gramEnd"/>
    </w:p>
    <w:p w:rsidR="00EA6C98" w:rsidRDefault="00EA6C98" w:rsidP="00EA6C98">
      <w:pPr>
        <w:spacing w:line="480" w:lineRule="auto"/>
        <w:jc w:val="center"/>
        <w:rPr>
          <w:rFonts w:ascii="Times New Roman" w:hAnsi="Times New Roman"/>
        </w:rPr>
      </w:pPr>
      <w:r>
        <w:rPr>
          <w:rFonts w:ascii="Times New Roman" w:hAnsi="Times New Roman"/>
          <w:noProof/>
          <w:lang w:eastAsia="zh-CN"/>
        </w:rPr>
        <w:drawing>
          <wp:inline distT="0" distB="0" distL="0" distR="0">
            <wp:extent cx="7591425" cy="3519170"/>
            <wp:effectExtent l="0" t="0" r="0" b="0"/>
            <wp:docPr id="2" name="Picture 2" descr="Playback 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ayback sche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3519170"/>
                    </a:xfrm>
                    <a:prstGeom prst="rect">
                      <a:avLst/>
                    </a:prstGeom>
                    <a:noFill/>
                    <a:ln>
                      <a:noFill/>
                    </a:ln>
                  </pic:spPr>
                </pic:pic>
              </a:graphicData>
            </a:graphic>
          </wp:inline>
        </w:drawing>
      </w:r>
    </w:p>
    <w:p w:rsidR="00EA6C98" w:rsidRDefault="00EA6C98" w:rsidP="00EA6C98">
      <w:pPr>
        <w:spacing w:line="480" w:lineRule="auto"/>
        <w:rPr>
          <w:rFonts w:ascii="Times New Roman" w:hAnsi="Times New Roman"/>
        </w:rPr>
      </w:pPr>
    </w:p>
    <w:p w:rsidR="00EA6C98" w:rsidRDefault="00EA6C98" w:rsidP="00EA6C98">
      <w:pPr>
        <w:spacing w:line="480" w:lineRule="auto"/>
        <w:rPr>
          <w:rFonts w:ascii="Times New Roman" w:hAnsi="Times New Roman"/>
        </w:rPr>
      </w:pPr>
    </w:p>
    <w:p w:rsidR="00EA6C98" w:rsidRDefault="00EA6C98" w:rsidP="00EA6C98">
      <w:pPr>
        <w:spacing w:line="480" w:lineRule="auto"/>
        <w:rPr>
          <w:rFonts w:ascii="Times New Roman" w:hAnsi="Times New Roman"/>
        </w:rPr>
      </w:pPr>
    </w:p>
    <w:p w:rsidR="00EA6C98" w:rsidRDefault="00EA6C98" w:rsidP="00EA6C98">
      <w:pPr>
        <w:spacing w:line="480" w:lineRule="auto"/>
        <w:rPr>
          <w:rFonts w:ascii="Times New Roman" w:hAnsi="Times New Roman"/>
        </w:rPr>
      </w:pPr>
    </w:p>
    <w:p w:rsidR="00EA6C98" w:rsidRDefault="00EA6C98" w:rsidP="00EA6C98">
      <w:pPr>
        <w:spacing w:line="480" w:lineRule="auto"/>
        <w:jc w:val="center"/>
        <w:rPr>
          <w:rFonts w:ascii="Times New Roman" w:hAnsi="Times New Roman"/>
          <w:b/>
          <w:i/>
        </w:rPr>
        <w:sectPr w:rsidR="00EA6C98" w:rsidSect="00EA6C98">
          <w:pgSz w:w="15840" w:h="12240" w:orient="landscape"/>
          <w:pgMar w:top="1440" w:right="1440" w:bottom="1440" w:left="1440" w:header="720" w:footer="720" w:gutter="0"/>
          <w:lnNumType w:countBy="1" w:restart="continuous"/>
          <w:cols w:space="720"/>
          <w:docGrid w:linePitch="360"/>
        </w:sectPr>
      </w:pPr>
    </w:p>
    <w:p w:rsidR="0035242B" w:rsidRDefault="0035242B" w:rsidP="00EA6C98">
      <w:pPr>
        <w:spacing w:line="480" w:lineRule="auto"/>
        <w:ind w:left="360" w:hanging="360"/>
        <w:rPr>
          <w:rFonts w:ascii="Times New Roman" w:hAnsi="Times New Roman"/>
          <w:b/>
          <w:smallCaps/>
        </w:rPr>
      </w:pPr>
      <w:r>
        <w:rPr>
          <w:rFonts w:ascii="Times New Roman" w:hAnsi="Times New Roman"/>
          <w:b/>
          <w:smallCaps/>
        </w:rPr>
        <w:lastRenderedPageBreak/>
        <w:t>References:</w:t>
      </w:r>
    </w:p>
    <w:p w:rsidR="00AF6206" w:rsidRPr="00AF6206" w:rsidRDefault="00AF6206" w:rsidP="00EA6C98">
      <w:pPr>
        <w:spacing w:line="480" w:lineRule="auto"/>
        <w:ind w:left="360" w:hanging="360"/>
        <w:rPr>
          <w:rFonts w:ascii="Times New Roman" w:hAnsi="Times New Roman"/>
        </w:rPr>
      </w:pPr>
      <w:r w:rsidRPr="00AF6206">
        <w:rPr>
          <w:rFonts w:ascii="Times New Roman" w:hAnsi="Times New Roman"/>
        </w:rPr>
        <w:t xml:space="preserve">Curtis E, </w:t>
      </w:r>
      <w:proofErr w:type="spellStart"/>
      <w:r w:rsidRPr="00AF6206">
        <w:rPr>
          <w:rFonts w:ascii="Times New Roman" w:hAnsi="Times New Roman"/>
        </w:rPr>
        <w:t>Rosenfield</w:t>
      </w:r>
      <w:proofErr w:type="spellEnd"/>
      <w:r w:rsidRPr="00AF6206">
        <w:rPr>
          <w:rFonts w:ascii="Times New Roman" w:hAnsi="Times New Roman"/>
        </w:rPr>
        <w:t xml:space="preserve"> RN, </w:t>
      </w:r>
      <w:proofErr w:type="spellStart"/>
      <w:r w:rsidRPr="00AF6206">
        <w:rPr>
          <w:rFonts w:ascii="Times New Roman" w:hAnsi="Times New Roman"/>
        </w:rPr>
        <w:t>Bielefeldt</w:t>
      </w:r>
      <w:proofErr w:type="spellEnd"/>
      <w:r w:rsidRPr="00AF6206">
        <w:rPr>
          <w:rFonts w:ascii="Times New Roman" w:hAnsi="Times New Roman"/>
        </w:rPr>
        <w:t xml:space="preserve"> J. 2006. Cooper's hawk (</w:t>
      </w:r>
      <w:r w:rsidRPr="00AF6206">
        <w:rPr>
          <w:rFonts w:ascii="Times New Roman" w:hAnsi="Times New Roman"/>
          <w:i/>
        </w:rPr>
        <w:t xml:space="preserve">Accipiter </w:t>
      </w:r>
      <w:proofErr w:type="spellStart"/>
      <w:r w:rsidRPr="00AF6206">
        <w:rPr>
          <w:rFonts w:ascii="Times New Roman" w:hAnsi="Times New Roman"/>
          <w:i/>
        </w:rPr>
        <w:t>cooperii</w:t>
      </w:r>
      <w:proofErr w:type="spellEnd"/>
      <w:r w:rsidRPr="00AF6206">
        <w:rPr>
          <w:rFonts w:ascii="Times New Roman" w:hAnsi="Times New Roman"/>
        </w:rPr>
        <w:t xml:space="preserve">) In: Poole A, editor. </w:t>
      </w:r>
      <w:proofErr w:type="gramStart"/>
      <w:r w:rsidRPr="00AF6206">
        <w:rPr>
          <w:rFonts w:ascii="Times New Roman" w:hAnsi="Times New Roman"/>
        </w:rPr>
        <w:t>The Birds of North America Online.</w:t>
      </w:r>
      <w:proofErr w:type="gramEnd"/>
      <w:r w:rsidRPr="00AF6206">
        <w:rPr>
          <w:rFonts w:ascii="Times New Roman" w:hAnsi="Times New Roman"/>
        </w:rPr>
        <w:t xml:space="preserve"> Ithaca: Cornell Lab of Ornithology. </w:t>
      </w:r>
      <w:hyperlink r:id="rId10" w:history="1">
        <w:r w:rsidRPr="00AF6206">
          <w:rPr>
            <w:rFonts w:ascii="Times New Roman" w:hAnsi="Times New Roman"/>
          </w:rPr>
          <w:t>http://bna.birds.cornell.edu/bna/species/075</w:t>
        </w:r>
      </w:hyperlink>
      <w:r w:rsidRPr="00AF6206">
        <w:rPr>
          <w:rFonts w:ascii="Times New Roman" w:hAnsi="Times New Roman"/>
        </w:rPr>
        <w:t>.</w:t>
      </w:r>
    </w:p>
    <w:p w:rsidR="00AF6206" w:rsidRPr="00AF6206" w:rsidRDefault="00AF6206" w:rsidP="00AF6206">
      <w:pPr>
        <w:pStyle w:val="NormalWeb"/>
        <w:spacing w:before="0" w:beforeAutospacing="0" w:after="0" w:afterAutospacing="0" w:line="480" w:lineRule="auto"/>
        <w:ind w:left="360" w:hanging="360"/>
      </w:pPr>
      <w:proofErr w:type="spellStart"/>
      <w:proofErr w:type="gramStart"/>
      <w:r w:rsidRPr="00AF6206">
        <w:t>Gehlbach</w:t>
      </w:r>
      <w:proofErr w:type="spellEnd"/>
      <w:r w:rsidRPr="00AF6206">
        <w:t xml:space="preserve"> FR. 1995.</w:t>
      </w:r>
      <w:proofErr w:type="gramEnd"/>
      <w:r w:rsidRPr="00AF6206">
        <w:t xml:space="preserve"> </w:t>
      </w:r>
      <w:proofErr w:type="gramStart"/>
      <w:r w:rsidRPr="00AF6206">
        <w:t>Eastern screech-owl (</w:t>
      </w:r>
      <w:proofErr w:type="spellStart"/>
      <w:r w:rsidRPr="00AF6206">
        <w:rPr>
          <w:i/>
        </w:rPr>
        <w:t>Megascops</w:t>
      </w:r>
      <w:proofErr w:type="spellEnd"/>
      <w:r w:rsidRPr="00AF6206">
        <w:rPr>
          <w:i/>
        </w:rPr>
        <w:t xml:space="preserve"> </w:t>
      </w:r>
      <w:proofErr w:type="spellStart"/>
      <w:r w:rsidRPr="00AF6206">
        <w:rPr>
          <w:i/>
        </w:rPr>
        <w:t>asio</w:t>
      </w:r>
      <w:proofErr w:type="spellEnd"/>
      <w:r w:rsidRPr="00AF6206">
        <w:t>).</w:t>
      </w:r>
      <w:proofErr w:type="gramEnd"/>
      <w:r w:rsidRPr="00AF6206">
        <w:t xml:space="preserve"> In: Poole A, editor. </w:t>
      </w:r>
      <w:proofErr w:type="gramStart"/>
      <w:r w:rsidRPr="00AF6206">
        <w:t>The Birds of North America Online.</w:t>
      </w:r>
      <w:proofErr w:type="gramEnd"/>
      <w:r w:rsidRPr="00AF6206">
        <w:t xml:space="preserve"> Ithaca: Cornell Lab of Ornithology. </w:t>
      </w:r>
      <w:hyperlink r:id="rId11" w:history="1">
        <w:r w:rsidRPr="00AF6206">
          <w:t>http://bna.birds.cornell.edu/bna/species/165</w:t>
        </w:r>
      </w:hyperlink>
    </w:p>
    <w:p w:rsidR="00A527B5" w:rsidRPr="0035242B" w:rsidRDefault="00A527B5" w:rsidP="00A527B5">
      <w:pPr>
        <w:spacing w:line="480" w:lineRule="auto"/>
        <w:ind w:left="360" w:hanging="360"/>
        <w:rPr>
          <w:rFonts w:ascii="Times New Roman" w:hAnsi="Times New Roman"/>
        </w:rPr>
      </w:pPr>
      <w:proofErr w:type="spellStart"/>
      <w:r>
        <w:rPr>
          <w:rFonts w:ascii="Times New Roman" w:hAnsi="Times New Roman"/>
        </w:rPr>
        <w:t>Kroodsma</w:t>
      </w:r>
      <w:proofErr w:type="spellEnd"/>
      <w:r>
        <w:rPr>
          <w:rFonts w:ascii="Times New Roman" w:hAnsi="Times New Roman"/>
        </w:rPr>
        <w:t xml:space="preserve"> DE, Byers </w:t>
      </w:r>
      <w:proofErr w:type="gramStart"/>
      <w:r>
        <w:rPr>
          <w:rFonts w:ascii="Times New Roman" w:hAnsi="Times New Roman"/>
        </w:rPr>
        <w:t>BE</w:t>
      </w:r>
      <w:proofErr w:type="gramEnd"/>
      <w:r>
        <w:rPr>
          <w:rFonts w:ascii="Times New Roman" w:hAnsi="Times New Roman"/>
        </w:rPr>
        <w:t xml:space="preserve">, </w:t>
      </w:r>
      <w:proofErr w:type="spellStart"/>
      <w:r>
        <w:rPr>
          <w:rFonts w:ascii="Times New Roman" w:hAnsi="Times New Roman"/>
        </w:rPr>
        <w:t>Goodale</w:t>
      </w:r>
      <w:proofErr w:type="spellEnd"/>
      <w:r>
        <w:rPr>
          <w:rFonts w:ascii="Times New Roman" w:hAnsi="Times New Roman"/>
        </w:rPr>
        <w:t xml:space="preserve"> E, Johnson S, Liu W-C. 2001. </w:t>
      </w:r>
      <w:proofErr w:type="spellStart"/>
      <w:r>
        <w:rPr>
          <w:rFonts w:ascii="Times New Roman" w:hAnsi="Times New Roman"/>
        </w:rPr>
        <w:t>Pseudoreplication</w:t>
      </w:r>
      <w:proofErr w:type="spellEnd"/>
      <w:r>
        <w:rPr>
          <w:rFonts w:ascii="Times New Roman" w:hAnsi="Times New Roman"/>
        </w:rPr>
        <w:t xml:space="preserve"> in playback experiments, revisited a decade later. Animal </w:t>
      </w:r>
      <w:proofErr w:type="spellStart"/>
      <w:r>
        <w:rPr>
          <w:rFonts w:ascii="Times New Roman" w:hAnsi="Times New Roman"/>
        </w:rPr>
        <w:t>Behaviour</w:t>
      </w:r>
      <w:proofErr w:type="spellEnd"/>
      <w:r>
        <w:rPr>
          <w:rFonts w:ascii="Times New Roman" w:hAnsi="Times New Roman"/>
        </w:rPr>
        <w:t xml:space="preserve"> 61:1029-1033.</w:t>
      </w:r>
    </w:p>
    <w:p w:rsidR="00AF6206" w:rsidRPr="00AF6206" w:rsidRDefault="00AF6206" w:rsidP="00AF6206">
      <w:pPr>
        <w:pStyle w:val="NormalWeb"/>
        <w:spacing w:before="0" w:beforeAutospacing="0" w:after="0" w:afterAutospacing="0" w:line="480" w:lineRule="auto"/>
        <w:ind w:left="360" w:hanging="360"/>
      </w:pPr>
      <w:proofErr w:type="spellStart"/>
      <w:r w:rsidRPr="00AF6206">
        <w:t>Tarvin</w:t>
      </w:r>
      <w:proofErr w:type="spellEnd"/>
      <w:r w:rsidRPr="00AF6206">
        <w:t xml:space="preserve"> KA, </w:t>
      </w:r>
      <w:proofErr w:type="spellStart"/>
      <w:r w:rsidRPr="00AF6206">
        <w:t>Woolfenden</w:t>
      </w:r>
      <w:proofErr w:type="spellEnd"/>
      <w:r w:rsidRPr="00AF6206">
        <w:t xml:space="preserve"> GE. 1999. Blue jay (</w:t>
      </w:r>
      <w:proofErr w:type="spellStart"/>
      <w:r w:rsidRPr="00AF6206">
        <w:rPr>
          <w:i/>
        </w:rPr>
        <w:t>Cyanocitta</w:t>
      </w:r>
      <w:proofErr w:type="spellEnd"/>
      <w:r w:rsidRPr="00AF6206">
        <w:rPr>
          <w:i/>
        </w:rPr>
        <w:t xml:space="preserve"> </w:t>
      </w:r>
      <w:proofErr w:type="spellStart"/>
      <w:r w:rsidRPr="00AF6206">
        <w:rPr>
          <w:i/>
        </w:rPr>
        <w:t>cristata</w:t>
      </w:r>
      <w:proofErr w:type="spellEnd"/>
      <w:r w:rsidRPr="00AF6206">
        <w:t xml:space="preserve">). In: Poole A, editor. </w:t>
      </w:r>
      <w:proofErr w:type="gramStart"/>
      <w:r w:rsidRPr="00AF6206">
        <w:t>The Birds of North America Online.</w:t>
      </w:r>
      <w:proofErr w:type="gramEnd"/>
      <w:r w:rsidRPr="00AF6206">
        <w:t xml:space="preserve"> Ithaca: Cornell Lab of Ornithology. </w:t>
      </w:r>
      <w:hyperlink r:id="rId12" w:history="1">
        <w:r w:rsidRPr="00AF6206">
          <w:t>http://bna.birds.cornell.edu/bna/species/469</w:t>
        </w:r>
      </w:hyperlink>
      <w:r w:rsidRPr="00AF6206">
        <w:t>.</w:t>
      </w:r>
    </w:p>
    <w:p w:rsidR="00EA6C98" w:rsidRPr="00AF6206" w:rsidRDefault="00EA6C98" w:rsidP="00E7439A">
      <w:pPr>
        <w:spacing w:line="480" w:lineRule="auto"/>
        <w:rPr>
          <w:rFonts w:ascii="Times New Roman" w:hAnsi="Times New Roman"/>
          <w:b/>
          <w:smallCaps/>
        </w:rPr>
        <w:sectPr w:rsidR="00EA6C98" w:rsidRPr="00AF6206" w:rsidSect="0005415F">
          <w:pgSz w:w="12240" w:h="15840"/>
          <w:pgMar w:top="1440" w:right="1440" w:bottom="1440" w:left="1440" w:header="720" w:footer="720" w:gutter="0"/>
          <w:cols w:space="720"/>
          <w:docGrid w:linePitch="360"/>
        </w:sectPr>
      </w:pPr>
    </w:p>
    <w:p w:rsidR="009D27BC" w:rsidRPr="0034183E" w:rsidRDefault="004B0C83" w:rsidP="009D27BC">
      <w:pPr>
        <w:spacing w:line="480" w:lineRule="auto"/>
        <w:rPr>
          <w:rFonts w:ascii="Times New Roman" w:hAnsi="Times New Roman"/>
          <w:b/>
          <w:smallCaps/>
        </w:rPr>
      </w:pPr>
      <w:r>
        <w:rPr>
          <w:rFonts w:ascii="Times New Roman" w:hAnsi="Times New Roman"/>
          <w:b/>
          <w:smallCaps/>
        </w:rPr>
        <w:lastRenderedPageBreak/>
        <w:t>Appendix B</w:t>
      </w:r>
      <w:r w:rsidR="009D27BC">
        <w:rPr>
          <w:rFonts w:ascii="Times New Roman" w:hAnsi="Times New Roman"/>
          <w:b/>
          <w:smallCaps/>
        </w:rPr>
        <w:t>: Nest box set-up</w:t>
      </w:r>
    </w:p>
    <w:p w:rsidR="009D27BC" w:rsidRPr="00205FAA" w:rsidRDefault="009D27BC" w:rsidP="009D27BC">
      <w:pPr>
        <w:spacing w:line="480" w:lineRule="auto"/>
        <w:rPr>
          <w:rFonts w:ascii="Times New Roman" w:hAnsi="Times New Roman"/>
          <w:b/>
          <w:smallCaps/>
        </w:rPr>
      </w:pPr>
      <w:r>
        <w:rPr>
          <w:rFonts w:ascii="Times New Roman" w:hAnsi="Times New Roman"/>
        </w:rPr>
        <w:t>Fig</w:t>
      </w:r>
      <w:r w:rsidR="00D52FB8">
        <w:rPr>
          <w:rFonts w:ascii="Times New Roman" w:hAnsi="Times New Roman"/>
        </w:rPr>
        <w:t>ure</w:t>
      </w:r>
      <w:r>
        <w:rPr>
          <w:rFonts w:ascii="Times New Roman" w:hAnsi="Times New Roman"/>
        </w:rPr>
        <w:t xml:space="preserve"> S</w:t>
      </w:r>
      <w:r w:rsidR="004B0C83">
        <w:rPr>
          <w:rFonts w:ascii="Times New Roman" w:hAnsi="Times New Roman"/>
        </w:rPr>
        <w:t>2</w:t>
      </w:r>
      <w:r w:rsidRPr="0034183E">
        <w:rPr>
          <w:rFonts w:ascii="Times New Roman" w:hAnsi="Times New Roman"/>
        </w:rPr>
        <w:t>.</w:t>
      </w:r>
      <w:r w:rsidRPr="0034183E">
        <w:rPr>
          <w:rFonts w:ascii="Times New Roman" w:eastAsia="Calibri" w:hAnsi="Times New Roman"/>
        </w:rPr>
        <w:t xml:space="preserve"> </w:t>
      </w:r>
      <w:proofErr w:type="gramStart"/>
      <w:r>
        <w:rPr>
          <w:rFonts w:ascii="Times New Roman" w:eastAsia="Calibri" w:hAnsi="Times New Roman"/>
        </w:rPr>
        <w:t xml:space="preserve">A typical nest box for Eastern bluebirds </w:t>
      </w:r>
      <w:proofErr w:type="spellStart"/>
      <w:r w:rsidRPr="00683B8B">
        <w:rPr>
          <w:rFonts w:ascii="Times New Roman" w:eastAsia="Calibri" w:hAnsi="Times New Roman"/>
          <w:i/>
        </w:rPr>
        <w:t>Si</w:t>
      </w:r>
      <w:r>
        <w:rPr>
          <w:rFonts w:ascii="Times New Roman" w:eastAsia="Calibri" w:hAnsi="Times New Roman"/>
          <w:i/>
        </w:rPr>
        <w:t>al</w:t>
      </w:r>
      <w:r w:rsidRPr="00683B8B">
        <w:rPr>
          <w:rFonts w:ascii="Times New Roman" w:eastAsia="Calibri" w:hAnsi="Times New Roman"/>
          <w:i/>
        </w:rPr>
        <w:t>ia</w:t>
      </w:r>
      <w:proofErr w:type="spellEnd"/>
      <w:r w:rsidRPr="00683B8B">
        <w:rPr>
          <w:rFonts w:ascii="Times New Roman" w:eastAsia="Calibri" w:hAnsi="Times New Roman"/>
          <w:i/>
        </w:rPr>
        <w:t xml:space="preserve"> </w:t>
      </w:r>
      <w:proofErr w:type="spellStart"/>
      <w:r w:rsidRPr="00683B8B">
        <w:rPr>
          <w:rFonts w:ascii="Times New Roman" w:eastAsia="Calibri" w:hAnsi="Times New Roman"/>
          <w:i/>
        </w:rPr>
        <w:t>sialis</w:t>
      </w:r>
      <w:proofErr w:type="spellEnd"/>
      <w:r>
        <w:rPr>
          <w:rFonts w:ascii="Times New Roman" w:eastAsia="Calibri" w:hAnsi="Times New Roman"/>
        </w:rPr>
        <w:t>.</w:t>
      </w:r>
      <w:proofErr w:type="gramEnd"/>
      <w:r>
        <w:rPr>
          <w:rFonts w:ascii="Times New Roman" w:eastAsia="Calibri" w:hAnsi="Times New Roman"/>
        </w:rPr>
        <w:t xml:space="preserve"> Standing next to the nest box entrance is a video camera.</w:t>
      </w:r>
    </w:p>
    <w:p w:rsidR="009D27BC" w:rsidRDefault="009D27BC" w:rsidP="009D27BC">
      <w:pPr>
        <w:pStyle w:val="007BodyText-NoIndent"/>
        <w:jc w:val="center"/>
        <w:sectPr w:rsidR="009D27BC" w:rsidSect="0005415F">
          <w:pgSz w:w="12240" w:h="15840"/>
          <w:pgMar w:top="1440" w:right="1440" w:bottom="1440" w:left="1440" w:header="720" w:footer="720" w:gutter="0"/>
          <w:cols w:space="720"/>
          <w:docGrid w:linePitch="360"/>
        </w:sectPr>
      </w:pPr>
      <w:r>
        <w:rPr>
          <w:rFonts w:ascii="Times New Roman" w:eastAsiaTheme="minorEastAsia" w:hAnsi="Times New Roman"/>
          <w:noProof/>
          <w:lang w:eastAsia="zh-CN"/>
        </w:rPr>
        <w:drawing>
          <wp:inline distT="0" distB="0" distL="0" distR="0" wp14:anchorId="21EA7401" wp14:editId="3A711C1C">
            <wp:extent cx="4703075" cy="7061153"/>
            <wp:effectExtent l="19050" t="0" r="2275" b="0"/>
            <wp:docPr id="1" name="Picture 0" descr="Camera and nes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and nest box.jpg"/>
                    <pic:cNvPicPr/>
                  </pic:nvPicPr>
                  <pic:blipFill>
                    <a:blip r:embed="rId13" cstate="print"/>
                    <a:stretch>
                      <a:fillRect/>
                    </a:stretch>
                  </pic:blipFill>
                  <pic:spPr>
                    <a:xfrm>
                      <a:off x="0" y="0"/>
                      <a:ext cx="4710260" cy="7071940"/>
                    </a:xfrm>
                    <a:prstGeom prst="rect">
                      <a:avLst/>
                    </a:prstGeom>
                  </pic:spPr>
                </pic:pic>
              </a:graphicData>
            </a:graphic>
          </wp:inline>
        </w:drawing>
      </w:r>
    </w:p>
    <w:p w:rsidR="009D27BC" w:rsidRPr="0034183E" w:rsidRDefault="007309F3" w:rsidP="009D27BC">
      <w:pPr>
        <w:spacing w:line="480" w:lineRule="auto"/>
        <w:rPr>
          <w:rFonts w:ascii="Times New Roman" w:hAnsi="Times New Roman"/>
          <w:b/>
          <w:smallCaps/>
        </w:rPr>
      </w:pPr>
      <w:r>
        <w:rPr>
          <w:rFonts w:ascii="Times New Roman" w:hAnsi="Times New Roman"/>
          <w:b/>
          <w:smallCaps/>
        </w:rPr>
        <w:lastRenderedPageBreak/>
        <w:t>Appendix C</w:t>
      </w:r>
      <w:r w:rsidR="009D27BC">
        <w:rPr>
          <w:rFonts w:ascii="Times New Roman" w:hAnsi="Times New Roman"/>
          <w:b/>
          <w:smallCaps/>
        </w:rPr>
        <w:t>: Data on bluebird reproduction</w:t>
      </w:r>
    </w:p>
    <w:p w:rsidR="009D27BC" w:rsidRPr="00205FAA" w:rsidRDefault="009D27BC" w:rsidP="009D27BC">
      <w:pPr>
        <w:spacing w:line="480" w:lineRule="auto"/>
        <w:rPr>
          <w:rFonts w:ascii="Times New Roman" w:hAnsi="Times New Roman"/>
          <w:b/>
          <w:smallCaps/>
        </w:rPr>
      </w:pPr>
      <w:r>
        <w:rPr>
          <w:rFonts w:ascii="Times New Roman" w:hAnsi="Times New Roman"/>
        </w:rPr>
        <w:t>Table S1</w:t>
      </w:r>
      <w:r w:rsidRPr="0034183E">
        <w:rPr>
          <w:rFonts w:ascii="Times New Roman" w:hAnsi="Times New Roman"/>
        </w:rPr>
        <w:t>.</w:t>
      </w:r>
      <w:r>
        <w:rPr>
          <w:rFonts w:ascii="Times New Roman" w:eastAsia="Calibri" w:hAnsi="Times New Roman"/>
        </w:rPr>
        <w:t xml:space="preserve"> </w:t>
      </w:r>
      <w:proofErr w:type="gramStart"/>
      <w:r>
        <w:rPr>
          <w:rFonts w:ascii="Times New Roman" w:eastAsia="Calibri" w:hAnsi="Times New Roman"/>
        </w:rPr>
        <w:t>Data on bluebird reproduction at the brood level.</w:t>
      </w:r>
      <w:proofErr w:type="gramEnd"/>
    </w:p>
    <w:tbl>
      <w:tblPr>
        <w:tblW w:w="0" w:type="auto"/>
        <w:jc w:val="center"/>
        <w:tblLook w:val="04A0" w:firstRow="1" w:lastRow="0" w:firstColumn="1" w:lastColumn="0" w:noHBand="0" w:noVBand="1"/>
      </w:tblPr>
      <w:tblGrid>
        <w:gridCol w:w="592"/>
        <w:gridCol w:w="1215"/>
        <w:gridCol w:w="643"/>
        <w:gridCol w:w="798"/>
        <w:gridCol w:w="814"/>
        <w:gridCol w:w="993"/>
        <w:gridCol w:w="1120"/>
        <w:gridCol w:w="1762"/>
        <w:gridCol w:w="1391"/>
        <w:gridCol w:w="1713"/>
        <w:gridCol w:w="1232"/>
        <w:gridCol w:w="883"/>
      </w:tblGrid>
      <w:tr w:rsidR="009D27BC" w:rsidRPr="00132E2A" w:rsidTr="00EA6C98">
        <w:trPr>
          <w:trHeight w:val="285"/>
          <w:jc w:val="center"/>
        </w:trPr>
        <w:tc>
          <w:tcPr>
            <w:tcW w:w="0" w:type="auto"/>
            <w:tcBorders>
              <w:top w:val="single" w:sz="4" w:space="0" w:color="auto"/>
              <w:left w:val="nil"/>
              <w:bottom w:val="single" w:sz="4" w:space="0" w:color="auto"/>
              <w:right w:val="nil"/>
            </w:tcBorders>
            <w:shd w:val="clear" w:color="auto" w:fill="auto"/>
            <w:noWrap/>
            <w:vAlign w:val="center"/>
            <w:hideMark/>
          </w:tcPr>
          <w:p w:rsidR="009D27BC" w:rsidRPr="00132E2A" w:rsidRDefault="009D27BC" w:rsidP="00EA6C98">
            <w:pPr>
              <w:spacing w:line="480" w:lineRule="auto"/>
              <w:jc w:val="center"/>
              <w:rPr>
                <w:rFonts w:ascii="Cambria" w:eastAsia="Times New Roman" w:hAnsi="Cambria"/>
                <w:color w:val="000000"/>
                <w:lang w:eastAsia="zh-CN"/>
              </w:rPr>
            </w:pPr>
            <w:r w:rsidRPr="00132E2A">
              <w:rPr>
                <w:rFonts w:ascii="Cambria" w:eastAsia="Times New Roman" w:hAnsi="Cambria"/>
                <w:color w:val="000000"/>
                <w:sz w:val="22"/>
                <w:szCs w:val="22"/>
                <w:lang w:eastAsia="zh-CN"/>
              </w:rPr>
              <w:t>Plot</w:t>
            </w:r>
          </w:p>
        </w:tc>
        <w:tc>
          <w:tcPr>
            <w:tcW w:w="0" w:type="auto"/>
            <w:tcBorders>
              <w:top w:val="single" w:sz="4" w:space="0" w:color="auto"/>
              <w:left w:val="nil"/>
              <w:bottom w:val="single" w:sz="4" w:space="0" w:color="auto"/>
              <w:right w:val="nil"/>
            </w:tcBorders>
            <w:vAlign w:val="center"/>
          </w:tcPr>
          <w:p w:rsidR="009D27BC" w:rsidRPr="00132E2A" w:rsidRDefault="009D27BC" w:rsidP="00EA6C98">
            <w:pPr>
              <w:spacing w:line="480" w:lineRule="auto"/>
              <w:jc w:val="center"/>
              <w:rPr>
                <w:rFonts w:ascii="Cambria" w:eastAsia="Times New Roman" w:hAnsi="Cambria"/>
                <w:color w:val="000000"/>
                <w:lang w:eastAsia="zh-CN"/>
              </w:rPr>
            </w:pPr>
            <w:r w:rsidRPr="00132E2A">
              <w:rPr>
                <w:rFonts w:ascii="Cambria" w:eastAsia="Times New Roman" w:hAnsi="Cambria"/>
                <w:color w:val="000000"/>
                <w:sz w:val="22"/>
                <w:szCs w:val="22"/>
                <w:lang w:eastAsia="zh-CN"/>
              </w:rPr>
              <w:t>Treatment</w:t>
            </w:r>
          </w:p>
        </w:tc>
        <w:tc>
          <w:tcPr>
            <w:tcW w:w="0" w:type="auto"/>
            <w:tcBorders>
              <w:top w:val="single" w:sz="4" w:space="0" w:color="auto"/>
              <w:left w:val="nil"/>
              <w:bottom w:val="single" w:sz="4" w:space="0" w:color="auto"/>
              <w:right w:val="nil"/>
            </w:tcBorders>
            <w:vAlign w:val="center"/>
          </w:tcPr>
          <w:p w:rsidR="009D27BC" w:rsidRDefault="009D27BC" w:rsidP="00EA6C98">
            <w:pPr>
              <w:spacing w:line="480" w:lineRule="auto"/>
              <w:jc w:val="center"/>
              <w:rPr>
                <w:rFonts w:ascii="Cambria" w:eastAsia="Times New Roman" w:hAnsi="Cambria"/>
                <w:color w:val="000000"/>
                <w:lang w:eastAsia="zh-CN"/>
              </w:rPr>
            </w:pPr>
            <w:r w:rsidRPr="00132E2A">
              <w:rPr>
                <w:rFonts w:ascii="Cambria" w:eastAsia="Times New Roman" w:hAnsi="Cambria"/>
                <w:color w:val="000000"/>
                <w:sz w:val="22"/>
                <w:szCs w:val="22"/>
                <w:lang w:eastAsia="zh-CN"/>
              </w:rPr>
              <w:t>Nest</w:t>
            </w:r>
          </w:p>
          <w:p w:rsidR="009D27BC" w:rsidRPr="00132E2A"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ID</w:t>
            </w:r>
          </w:p>
        </w:tc>
        <w:tc>
          <w:tcPr>
            <w:tcW w:w="0" w:type="auto"/>
            <w:tcBorders>
              <w:top w:val="single" w:sz="4" w:space="0" w:color="auto"/>
              <w:left w:val="nil"/>
              <w:bottom w:val="single" w:sz="4" w:space="0" w:color="auto"/>
              <w:right w:val="nil"/>
            </w:tcBorders>
            <w:shd w:val="clear" w:color="auto" w:fill="auto"/>
            <w:noWrap/>
            <w:vAlign w:val="center"/>
            <w:hideMark/>
          </w:tcPr>
          <w:p w:rsidR="009D27BC"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Brood</w:t>
            </w:r>
          </w:p>
          <w:p w:rsidR="009D27BC" w:rsidRPr="00132E2A" w:rsidRDefault="009D27BC" w:rsidP="00EA6C98">
            <w:pPr>
              <w:spacing w:line="480" w:lineRule="auto"/>
              <w:jc w:val="center"/>
              <w:rPr>
                <w:rFonts w:ascii="Cambria" w:eastAsia="Times New Roman" w:hAnsi="Cambria"/>
                <w:color w:val="000000"/>
                <w:lang w:eastAsia="zh-CN"/>
              </w:rPr>
            </w:pPr>
            <w:r w:rsidRPr="00132E2A">
              <w:rPr>
                <w:rFonts w:ascii="Cambria" w:eastAsia="Times New Roman" w:hAnsi="Cambria"/>
                <w:color w:val="000000"/>
                <w:sz w:val="22"/>
                <w:szCs w:val="22"/>
                <w:lang w:eastAsia="zh-CN"/>
              </w:rPr>
              <w:t>ID</w:t>
            </w:r>
          </w:p>
        </w:tc>
        <w:tc>
          <w:tcPr>
            <w:tcW w:w="0" w:type="auto"/>
            <w:tcBorders>
              <w:top w:val="single" w:sz="4" w:space="0" w:color="auto"/>
              <w:left w:val="nil"/>
              <w:bottom w:val="single" w:sz="4" w:space="0" w:color="auto"/>
              <w:right w:val="nil"/>
            </w:tcBorders>
            <w:shd w:val="clear" w:color="auto" w:fill="auto"/>
            <w:noWrap/>
            <w:vAlign w:val="center"/>
            <w:hideMark/>
          </w:tcPr>
          <w:p w:rsidR="009D27BC" w:rsidRDefault="009D27BC" w:rsidP="00EA6C98">
            <w:pPr>
              <w:spacing w:line="480" w:lineRule="auto"/>
              <w:jc w:val="center"/>
              <w:rPr>
                <w:rFonts w:ascii="Cambria" w:eastAsia="Times New Roman" w:hAnsi="Cambria"/>
                <w:color w:val="000000"/>
                <w:lang w:eastAsia="zh-CN"/>
              </w:rPr>
            </w:pPr>
            <w:r w:rsidRPr="00132E2A">
              <w:rPr>
                <w:rFonts w:ascii="Cambria" w:eastAsia="Times New Roman" w:hAnsi="Cambria"/>
                <w:color w:val="000000"/>
                <w:sz w:val="22"/>
                <w:szCs w:val="22"/>
                <w:lang w:eastAsia="zh-CN"/>
              </w:rPr>
              <w:t>Clutch</w:t>
            </w:r>
          </w:p>
          <w:p w:rsidR="009D27BC" w:rsidRPr="00132E2A"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s</w:t>
            </w:r>
            <w:r w:rsidRPr="00132E2A">
              <w:rPr>
                <w:rFonts w:ascii="Cambria" w:eastAsia="Times New Roman" w:hAnsi="Cambria"/>
                <w:color w:val="000000"/>
                <w:sz w:val="22"/>
                <w:szCs w:val="22"/>
                <w:lang w:eastAsia="zh-CN"/>
              </w:rPr>
              <w:t>ize</w:t>
            </w:r>
          </w:p>
        </w:tc>
        <w:tc>
          <w:tcPr>
            <w:tcW w:w="0" w:type="auto"/>
            <w:tcBorders>
              <w:top w:val="single" w:sz="4" w:space="0" w:color="auto"/>
              <w:left w:val="nil"/>
              <w:bottom w:val="single" w:sz="4" w:space="0" w:color="auto"/>
              <w:right w:val="nil"/>
            </w:tcBorders>
            <w:shd w:val="clear" w:color="auto" w:fill="auto"/>
            <w:noWrap/>
            <w:vAlign w:val="center"/>
            <w:hideMark/>
          </w:tcPr>
          <w:p w:rsidR="009D27BC" w:rsidRDefault="009D27BC" w:rsidP="00EA6C98">
            <w:pPr>
              <w:spacing w:line="480" w:lineRule="auto"/>
              <w:jc w:val="center"/>
              <w:rPr>
                <w:rFonts w:ascii="Cambria" w:eastAsia="Times New Roman" w:hAnsi="Cambria"/>
                <w:color w:val="000000"/>
                <w:lang w:eastAsia="zh-CN"/>
              </w:rPr>
            </w:pPr>
            <w:r w:rsidRPr="00132E2A">
              <w:rPr>
                <w:rFonts w:ascii="Cambria" w:eastAsia="Times New Roman" w:hAnsi="Cambria"/>
                <w:color w:val="000000"/>
                <w:sz w:val="22"/>
                <w:szCs w:val="22"/>
                <w:lang w:eastAsia="zh-CN"/>
              </w:rPr>
              <w:t>Clutch</w:t>
            </w:r>
          </w:p>
          <w:p w:rsidR="009D27BC" w:rsidRPr="00132E2A"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m</w:t>
            </w:r>
            <w:r w:rsidRPr="00132E2A">
              <w:rPr>
                <w:rFonts w:ascii="Cambria" w:eastAsia="Times New Roman" w:hAnsi="Cambria"/>
                <w:color w:val="000000"/>
                <w:sz w:val="22"/>
                <w:szCs w:val="22"/>
                <w:lang w:eastAsia="zh-CN"/>
              </w:rPr>
              <w:t>ass</w:t>
            </w:r>
            <w:r w:rsidRPr="005F7817">
              <w:rPr>
                <w:rFonts w:ascii="Times New Roman" w:eastAsiaTheme="minorEastAsia" w:hAnsi="Times New Roman"/>
                <w:vertAlign w:val="superscript"/>
              </w:rPr>
              <w:t>†</w:t>
            </w:r>
          </w:p>
        </w:tc>
        <w:tc>
          <w:tcPr>
            <w:tcW w:w="0" w:type="auto"/>
            <w:tcBorders>
              <w:top w:val="single" w:sz="4" w:space="0" w:color="auto"/>
              <w:left w:val="nil"/>
              <w:bottom w:val="single" w:sz="4" w:space="0" w:color="auto"/>
              <w:right w:val="nil"/>
            </w:tcBorders>
            <w:shd w:val="clear" w:color="auto" w:fill="auto"/>
            <w:noWrap/>
            <w:vAlign w:val="center"/>
            <w:hideMark/>
          </w:tcPr>
          <w:p w:rsidR="009D27BC" w:rsidRDefault="009D27BC" w:rsidP="00EA6C98">
            <w:pPr>
              <w:spacing w:line="480" w:lineRule="auto"/>
              <w:jc w:val="center"/>
              <w:rPr>
                <w:rFonts w:ascii="Cambria" w:eastAsia="Times New Roman" w:hAnsi="Cambria"/>
                <w:color w:val="000000"/>
                <w:lang w:eastAsia="zh-CN"/>
              </w:rPr>
            </w:pPr>
            <w:r w:rsidRPr="00132E2A">
              <w:rPr>
                <w:rFonts w:ascii="Cambria" w:eastAsia="Times New Roman" w:hAnsi="Cambria"/>
                <w:color w:val="000000"/>
                <w:sz w:val="22"/>
                <w:szCs w:val="22"/>
                <w:lang w:eastAsia="zh-CN"/>
              </w:rPr>
              <w:t>Hatchling</w:t>
            </w:r>
          </w:p>
          <w:p w:rsidR="009D27BC" w:rsidRPr="00132E2A"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n</w:t>
            </w:r>
            <w:r w:rsidRPr="00132E2A">
              <w:rPr>
                <w:rFonts w:ascii="Cambria" w:eastAsia="Times New Roman" w:hAnsi="Cambria"/>
                <w:color w:val="000000"/>
                <w:sz w:val="22"/>
                <w:szCs w:val="22"/>
                <w:lang w:eastAsia="zh-CN"/>
              </w:rPr>
              <w:t>umber</w:t>
            </w:r>
          </w:p>
        </w:tc>
        <w:tc>
          <w:tcPr>
            <w:tcW w:w="0" w:type="auto"/>
            <w:tcBorders>
              <w:top w:val="single" w:sz="4" w:space="0" w:color="auto"/>
              <w:left w:val="nil"/>
              <w:bottom w:val="single" w:sz="4" w:space="0" w:color="auto"/>
              <w:right w:val="nil"/>
            </w:tcBorders>
            <w:shd w:val="clear" w:color="auto" w:fill="auto"/>
            <w:noWrap/>
            <w:vAlign w:val="center"/>
            <w:hideMark/>
          </w:tcPr>
          <w:p w:rsidR="009D27BC"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14</w:t>
            </w:r>
            <w:r w:rsidRPr="00635011">
              <w:rPr>
                <w:rFonts w:ascii="Cambria" w:eastAsia="Times New Roman" w:hAnsi="Cambria"/>
                <w:color w:val="000000"/>
                <w:sz w:val="22"/>
                <w:szCs w:val="22"/>
                <w:vertAlign w:val="superscript"/>
                <w:lang w:eastAsia="zh-CN"/>
              </w:rPr>
              <w:t>th</w:t>
            </w:r>
            <w:r>
              <w:rPr>
                <w:rFonts w:ascii="Cambria" w:eastAsia="Times New Roman" w:hAnsi="Cambria"/>
                <w:color w:val="000000"/>
                <w:sz w:val="22"/>
                <w:szCs w:val="22"/>
                <w:lang w:eastAsia="zh-CN"/>
              </w:rPr>
              <w:t xml:space="preserve">-day </w:t>
            </w:r>
          </w:p>
          <w:p w:rsidR="009D27BC" w:rsidRPr="00132E2A"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nestling number</w:t>
            </w:r>
          </w:p>
        </w:tc>
        <w:tc>
          <w:tcPr>
            <w:tcW w:w="0" w:type="auto"/>
            <w:tcBorders>
              <w:top w:val="single" w:sz="4" w:space="0" w:color="auto"/>
              <w:left w:val="nil"/>
              <w:bottom w:val="single" w:sz="4" w:space="0" w:color="auto"/>
              <w:right w:val="nil"/>
            </w:tcBorders>
            <w:shd w:val="clear" w:color="auto" w:fill="auto"/>
            <w:noWrap/>
            <w:vAlign w:val="center"/>
            <w:hideMark/>
          </w:tcPr>
          <w:p w:rsidR="009D27BC"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14</w:t>
            </w:r>
            <w:r w:rsidRPr="00635011">
              <w:rPr>
                <w:rFonts w:ascii="Cambria" w:eastAsia="Times New Roman" w:hAnsi="Cambria"/>
                <w:color w:val="000000"/>
                <w:sz w:val="22"/>
                <w:szCs w:val="22"/>
                <w:vertAlign w:val="superscript"/>
                <w:lang w:eastAsia="zh-CN"/>
              </w:rPr>
              <w:t>th</w:t>
            </w:r>
            <w:r>
              <w:rPr>
                <w:rFonts w:ascii="Cambria" w:eastAsia="Times New Roman" w:hAnsi="Cambria"/>
                <w:color w:val="000000"/>
                <w:sz w:val="22"/>
                <w:szCs w:val="22"/>
                <w:lang w:eastAsia="zh-CN"/>
              </w:rPr>
              <w:t>-day</w:t>
            </w:r>
          </w:p>
          <w:p w:rsidR="009D27BC" w:rsidRPr="00132E2A"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brood m</w:t>
            </w:r>
            <w:r w:rsidRPr="00132E2A">
              <w:rPr>
                <w:rFonts w:ascii="Cambria" w:eastAsia="Times New Roman" w:hAnsi="Cambria"/>
                <w:color w:val="000000"/>
                <w:sz w:val="22"/>
                <w:szCs w:val="22"/>
                <w:lang w:eastAsia="zh-CN"/>
              </w:rPr>
              <w:t>ass</w:t>
            </w:r>
            <w:r w:rsidRPr="005F7817">
              <w:rPr>
                <w:rFonts w:ascii="Times New Roman" w:eastAsiaTheme="minorEastAsia" w:hAnsi="Times New Roman"/>
                <w:vertAlign w:val="superscript"/>
              </w:rPr>
              <w:t>†</w:t>
            </w:r>
          </w:p>
        </w:tc>
        <w:tc>
          <w:tcPr>
            <w:tcW w:w="0" w:type="auto"/>
            <w:tcBorders>
              <w:top w:val="single" w:sz="4" w:space="0" w:color="auto"/>
              <w:left w:val="nil"/>
              <w:bottom w:val="single" w:sz="4" w:space="0" w:color="auto"/>
              <w:right w:val="nil"/>
            </w:tcBorders>
            <w:shd w:val="clear" w:color="auto" w:fill="auto"/>
            <w:noWrap/>
            <w:vAlign w:val="center"/>
            <w:hideMark/>
          </w:tcPr>
          <w:p w:rsidR="009D27BC"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Total seasonal</w:t>
            </w:r>
          </w:p>
          <w:p w:rsidR="009D27BC" w:rsidRPr="00132E2A"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fledgling output</w:t>
            </w:r>
          </w:p>
        </w:tc>
        <w:tc>
          <w:tcPr>
            <w:tcW w:w="0" w:type="auto"/>
            <w:tcBorders>
              <w:top w:val="single" w:sz="4" w:space="0" w:color="auto"/>
              <w:left w:val="nil"/>
              <w:bottom w:val="single" w:sz="4" w:space="0" w:color="auto"/>
              <w:right w:val="nil"/>
            </w:tcBorders>
            <w:shd w:val="clear" w:color="auto" w:fill="auto"/>
            <w:noWrap/>
            <w:vAlign w:val="center"/>
            <w:hideMark/>
          </w:tcPr>
          <w:p w:rsidR="009D27BC" w:rsidRDefault="009D27BC" w:rsidP="00EA6C98">
            <w:pPr>
              <w:spacing w:line="480" w:lineRule="auto"/>
              <w:jc w:val="center"/>
              <w:rPr>
                <w:rFonts w:ascii="Cambria" w:eastAsia="Times New Roman" w:hAnsi="Cambria"/>
                <w:color w:val="000000"/>
                <w:lang w:eastAsia="zh-CN"/>
              </w:rPr>
            </w:pPr>
            <w:r w:rsidRPr="00132E2A">
              <w:rPr>
                <w:rFonts w:ascii="Cambria" w:eastAsia="Times New Roman" w:hAnsi="Cambria"/>
                <w:color w:val="000000"/>
                <w:sz w:val="22"/>
                <w:szCs w:val="22"/>
                <w:lang w:eastAsia="zh-CN"/>
              </w:rPr>
              <w:t>Inc</w:t>
            </w:r>
            <w:r>
              <w:rPr>
                <w:rFonts w:ascii="Cambria" w:eastAsia="Times New Roman" w:hAnsi="Cambria"/>
                <w:color w:val="000000"/>
                <w:sz w:val="22"/>
                <w:szCs w:val="22"/>
                <w:lang w:eastAsia="zh-CN"/>
              </w:rPr>
              <w:t>ubation</w:t>
            </w:r>
          </w:p>
          <w:p w:rsidR="009D27BC" w:rsidRPr="00132E2A"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l</w:t>
            </w:r>
            <w:r w:rsidRPr="00132E2A">
              <w:rPr>
                <w:rFonts w:ascii="Cambria" w:eastAsia="Times New Roman" w:hAnsi="Cambria"/>
                <w:color w:val="000000"/>
                <w:sz w:val="22"/>
                <w:szCs w:val="22"/>
                <w:lang w:eastAsia="zh-CN"/>
              </w:rPr>
              <w:t>ength</w:t>
            </w:r>
            <w:r w:rsidRPr="000A71FB">
              <w:rPr>
                <w:rFonts w:ascii="Cambria" w:eastAsia="Times New Roman" w:hAnsi="Cambria"/>
                <w:color w:val="000000"/>
                <w:sz w:val="22"/>
                <w:szCs w:val="22"/>
                <w:vertAlign w:val="superscript"/>
                <w:lang w:eastAsia="zh-CN"/>
              </w:rPr>
              <w:t>‡</w:t>
            </w:r>
          </w:p>
        </w:tc>
        <w:tc>
          <w:tcPr>
            <w:tcW w:w="0" w:type="auto"/>
            <w:tcBorders>
              <w:top w:val="single" w:sz="4" w:space="0" w:color="auto"/>
              <w:left w:val="nil"/>
              <w:bottom w:val="single" w:sz="4" w:space="0" w:color="auto"/>
              <w:right w:val="nil"/>
            </w:tcBorders>
            <w:shd w:val="clear" w:color="auto" w:fill="auto"/>
            <w:noWrap/>
            <w:vAlign w:val="center"/>
            <w:hideMark/>
          </w:tcPr>
          <w:p w:rsidR="009D27BC" w:rsidRDefault="009D27BC" w:rsidP="00EA6C98">
            <w:pPr>
              <w:spacing w:line="480" w:lineRule="auto"/>
              <w:jc w:val="center"/>
              <w:rPr>
                <w:rFonts w:ascii="Cambria" w:eastAsia="Times New Roman" w:hAnsi="Cambria"/>
                <w:color w:val="000000"/>
                <w:lang w:eastAsia="zh-CN"/>
              </w:rPr>
            </w:pPr>
            <w:r w:rsidRPr="00132E2A">
              <w:rPr>
                <w:rFonts w:ascii="Cambria" w:eastAsia="Times New Roman" w:hAnsi="Cambria"/>
                <w:color w:val="000000"/>
                <w:sz w:val="22"/>
                <w:szCs w:val="22"/>
                <w:lang w:eastAsia="zh-CN"/>
              </w:rPr>
              <w:t>Brood</w:t>
            </w:r>
          </w:p>
          <w:p w:rsidR="009D27BC" w:rsidRPr="00132E2A"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l</w:t>
            </w:r>
            <w:r w:rsidRPr="00132E2A">
              <w:rPr>
                <w:rFonts w:ascii="Cambria" w:eastAsia="Times New Roman" w:hAnsi="Cambria"/>
                <w:color w:val="000000"/>
                <w:sz w:val="22"/>
                <w:szCs w:val="22"/>
                <w:lang w:eastAsia="zh-CN"/>
              </w:rPr>
              <w:t>ength</w:t>
            </w:r>
            <w:r w:rsidRPr="000A71FB">
              <w:rPr>
                <w:rFonts w:ascii="Cambria" w:eastAsia="Times New Roman" w:hAnsi="Cambria"/>
                <w:color w:val="000000"/>
                <w:sz w:val="22"/>
                <w:szCs w:val="22"/>
                <w:vertAlign w:val="superscript"/>
                <w:lang w:eastAsia="zh-CN"/>
              </w:rPr>
              <w:t>‡</w:t>
            </w:r>
          </w:p>
        </w:tc>
      </w:tr>
      <w:tr w:rsidR="009D27BC" w:rsidRPr="00132E2A" w:rsidTr="00EA6C98">
        <w:trPr>
          <w:trHeight w:val="285"/>
          <w:jc w:val="center"/>
        </w:trPr>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Hawk</w:t>
            </w:r>
          </w:p>
        </w:tc>
        <w:tc>
          <w:tcPr>
            <w:tcW w:w="0" w:type="auto"/>
            <w:tcBorders>
              <w:top w:val="single" w:sz="4" w:space="0" w:color="auto"/>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11.2789</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106.41</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18</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ind w:right="110"/>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11.5930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96.57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17.2780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116.96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13.9872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104.67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13.1066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23.62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19</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10.5479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40.34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Jay</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12.7507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15</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10.2583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76.37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Control</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12.2607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12.8498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Jay</w:t>
            </w: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6</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13.8319</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133.02</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18</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left w:val="nil"/>
              <w:bottom w:val="single" w:sz="4" w:space="0" w:color="auto"/>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left w:val="nil"/>
              <w:bottom w:val="single" w:sz="4" w:space="0" w:color="auto"/>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7</w:t>
            </w:r>
          </w:p>
        </w:tc>
        <w:tc>
          <w:tcPr>
            <w:tcW w:w="0" w:type="auto"/>
            <w:tcBorders>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10.7867</w:t>
            </w:r>
          </w:p>
        </w:tc>
        <w:tc>
          <w:tcPr>
            <w:tcW w:w="0" w:type="auto"/>
            <w:tcBorders>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left w:val="nil"/>
              <w:bottom w:val="single" w:sz="4" w:space="0" w:color="auto"/>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81.38</w:t>
            </w:r>
          </w:p>
        </w:tc>
        <w:tc>
          <w:tcPr>
            <w:tcW w:w="0" w:type="auto"/>
            <w:tcBorders>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6</w:t>
            </w:r>
          </w:p>
        </w:tc>
        <w:tc>
          <w:tcPr>
            <w:tcW w:w="0" w:type="auto"/>
            <w:tcBorders>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15</w:t>
            </w:r>
          </w:p>
        </w:tc>
        <w:tc>
          <w:tcPr>
            <w:tcW w:w="0" w:type="auto"/>
            <w:tcBorders>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11.4037</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79.52</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6</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Jay</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16.0446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108.08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13.1055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105.05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6</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Owl</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8.5887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84.45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12.4484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72.44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7</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Control</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11.9380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126.47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12.8643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103.78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Control</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14.8466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130.79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10.0470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98.25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Hawk</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9.5181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72.08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15</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12.7318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0.0000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12.9727</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135.34</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11.5812</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w:t>
            </w:r>
          </w:p>
        </w:tc>
        <w:tc>
          <w:tcPr>
            <w:tcW w:w="0" w:type="auto"/>
            <w:tcBorders>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Owl</w:t>
            </w:r>
          </w:p>
        </w:tc>
        <w:tc>
          <w:tcPr>
            <w:tcW w:w="0" w:type="auto"/>
            <w:tcBorders>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14</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13.9380</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11.1038</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83.61</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w:t>
            </w:r>
          </w:p>
        </w:tc>
        <w:tc>
          <w:tcPr>
            <w:tcW w:w="0" w:type="auto"/>
            <w:tcBorders>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Jay</w:t>
            </w:r>
          </w:p>
        </w:tc>
        <w:tc>
          <w:tcPr>
            <w:tcW w:w="0" w:type="auto"/>
            <w:tcBorders>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15</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13.9280</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134.57</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r>
      <w:tr w:rsidR="009D27BC" w:rsidRPr="00132E2A" w:rsidTr="00EA6C98">
        <w:trPr>
          <w:trHeight w:val="285"/>
          <w:jc w:val="center"/>
        </w:trPr>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11.5029</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11.7562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50.19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Control</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13.8288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117.30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19</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12.4082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72.84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Hawk</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13.2890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132.46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10.0589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14</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Jay</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12.8818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126.31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12.0983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15</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28.48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15</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Hawk</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11.2409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110.17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15</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11.9804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60.18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22</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12.2519</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88.84</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6</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11.7046</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80.69</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6</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c>
          <w:tcPr>
            <w:tcW w:w="0" w:type="auto"/>
            <w:tcBorders>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Jay</w:t>
            </w:r>
          </w:p>
        </w:tc>
        <w:tc>
          <w:tcPr>
            <w:tcW w:w="0" w:type="auto"/>
            <w:tcBorders>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23</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14.0408</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111.77</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18</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10.5488</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top w:val="nil"/>
              <w:left w:val="nil"/>
              <w:bottom w:val="single" w:sz="4" w:space="0" w:color="auto"/>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Control</w:t>
            </w:r>
          </w:p>
        </w:tc>
        <w:tc>
          <w:tcPr>
            <w:tcW w:w="0" w:type="auto"/>
            <w:tcBorders>
              <w:top w:val="nil"/>
              <w:left w:val="nil"/>
              <w:bottom w:val="single" w:sz="4" w:space="0" w:color="auto"/>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24</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14.3721</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104.26</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18</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r>
      <w:tr w:rsidR="009D27BC" w:rsidRPr="00132E2A" w:rsidTr="00EA6C98">
        <w:trPr>
          <w:trHeight w:val="285"/>
          <w:jc w:val="center"/>
        </w:trPr>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9.8025</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96.61</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18</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Owl</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13.2507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135.91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12.1265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19</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Owl</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12.4377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126.20</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9.5352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103.89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12.4018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132.15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89.53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20</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Hawk</w:t>
            </w: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14.5509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146.43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10.9101</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80.08</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29</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10.1617</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95.53</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21</w:t>
            </w: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Owl</w:t>
            </w: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30</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13.1500</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120.30</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18</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r>
      <w:tr w:rsidR="009D27BC" w:rsidRPr="00132E2A" w:rsidTr="00EA6C98">
        <w:trPr>
          <w:trHeight w:val="285"/>
          <w:jc w:val="center"/>
        </w:trPr>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8.0979</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31</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12.1229</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72.52</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22</w:t>
            </w: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Owl</w:t>
            </w: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32</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12.8757</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17</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12.8208</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lastRenderedPageBreak/>
              <w:t>23</w:t>
            </w:r>
          </w:p>
        </w:tc>
        <w:tc>
          <w:tcPr>
            <w:tcW w:w="0" w:type="auto"/>
            <w:tcBorders>
              <w:top w:val="single" w:sz="4" w:space="0" w:color="auto"/>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Control</w:t>
            </w:r>
          </w:p>
        </w:tc>
        <w:tc>
          <w:tcPr>
            <w:tcW w:w="0" w:type="auto"/>
            <w:tcBorders>
              <w:top w:val="single" w:sz="4" w:space="0" w:color="auto"/>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33</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single" w:sz="4" w:space="0" w:color="auto"/>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16.1571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11.5334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105.38</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16</w:t>
            </w:r>
          </w:p>
        </w:tc>
      </w:tr>
      <w:tr w:rsidR="009D27BC" w:rsidRPr="00132E2A" w:rsidTr="00EA6C98">
        <w:trPr>
          <w:trHeight w:val="285"/>
          <w:jc w:val="center"/>
        </w:trPr>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15.6437</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9</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24</w:t>
            </w: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Hawk</w:t>
            </w:r>
          </w:p>
        </w:tc>
        <w:tc>
          <w:tcPr>
            <w:tcW w:w="0" w:type="auto"/>
            <w:tcBorders>
              <w:top w:val="nil"/>
              <w:left w:val="nil"/>
              <w:right w:val="nil"/>
            </w:tcBorders>
            <w:vAlign w:val="center"/>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35</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r w:rsidR="009D27BC" w:rsidRPr="00132E2A" w:rsidTr="00EA6C98">
        <w:trPr>
          <w:trHeight w:val="285"/>
          <w:jc w:val="center"/>
        </w:trPr>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132E2A"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11.6371</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ind w:right="110"/>
              <w:rPr>
                <w:rFonts w:ascii="Cambria" w:eastAsia="Times New Roman" w:hAnsi="Cambria"/>
                <w:color w:val="000000"/>
                <w:lang w:eastAsia="zh-CN"/>
              </w:rPr>
            </w:pPr>
            <w:r w:rsidRPr="00132E2A">
              <w:rPr>
                <w:rFonts w:ascii="Cambria" w:eastAsia="Times New Roman" w:hAnsi="Cambria"/>
                <w:color w:val="000000"/>
                <w:sz w:val="22"/>
                <w:szCs w:val="22"/>
                <w:lang w:eastAsia="zh-CN"/>
              </w:rPr>
              <w:t>79.63</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3</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c>
          <w:tcPr>
            <w:tcW w:w="0" w:type="auto"/>
            <w:tcBorders>
              <w:top w:val="nil"/>
              <w:left w:val="nil"/>
              <w:bottom w:val="single" w:sz="4" w:space="0" w:color="auto"/>
              <w:right w:val="nil"/>
            </w:tcBorders>
            <w:shd w:val="clear" w:color="auto" w:fill="auto"/>
            <w:noWrap/>
            <w:vAlign w:val="center"/>
            <w:hideMark/>
          </w:tcPr>
          <w:p w:rsidR="009D27BC" w:rsidRPr="00132E2A" w:rsidRDefault="009D27BC" w:rsidP="00EA6C98">
            <w:pPr>
              <w:spacing w:line="480" w:lineRule="auto"/>
              <w:rPr>
                <w:rFonts w:ascii="Cambria" w:eastAsia="Times New Roman" w:hAnsi="Cambria"/>
                <w:color w:val="000000"/>
                <w:lang w:eastAsia="zh-CN"/>
              </w:rPr>
            </w:pPr>
            <w:r w:rsidRPr="00132E2A">
              <w:rPr>
                <w:rFonts w:ascii="Cambria" w:eastAsia="Times New Roman" w:hAnsi="Cambria"/>
                <w:color w:val="000000"/>
                <w:sz w:val="22"/>
                <w:szCs w:val="22"/>
                <w:lang w:eastAsia="zh-CN"/>
              </w:rPr>
              <w:t>NA</w:t>
            </w:r>
          </w:p>
        </w:tc>
      </w:tr>
    </w:tbl>
    <w:p w:rsidR="009D27BC" w:rsidRDefault="009D27BC" w:rsidP="009D27BC">
      <w:pPr>
        <w:pStyle w:val="007BodyText-NoIndent"/>
        <w:rPr>
          <w:rFonts w:ascii="Times New Roman" w:eastAsiaTheme="minorEastAsia" w:hAnsi="Times New Roman"/>
        </w:rPr>
        <w:sectPr w:rsidR="009D27BC" w:rsidSect="009D27BC">
          <w:pgSz w:w="15840" w:h="12240" w:orient="landscape"/>
          <w:pgMar w:top="1440" w:right="1440" w:bottom="1440" w:left="1440" w:header="720" w:footer="720" w:gutter="0"/>
          <w:cols w:space="720"/>
          <w:docGrid w:linePitch="360"/>
        </w:sectPr>
      </w:pPr>
      <w:r>
        <w:rPr>
          <w:rFonts w:ascii="Times New Roman" w:hAnsi="Times New Roman"/>
          <w:smallCaps/>
        </w:rPr>
        <w:t>(</w:t>
      </w:r>
      <w:r>
        <w:rPr>
          <w:rFonts w:ascii="Times New Roman" w:hAnsi="Times New Roman"/>
        </w:rPr>
        <w:t>Note:</w:t>
      </w:r>
      <w:r w:rsidRPr="005F7817">
        <w:rPr>
          <w:rFonts w:ascii="Times New Roman" w:eastAsiaTheme="minorEastAsia" w:hAnsi="Times New Roman"/>
        </w:rPr>
        <w:t xml:space="preserve"> </w:t>
      </w:r>
      <w:r>
        <w:rPr>
          <w:rFonts w:ascii="Times New Roman" w:eastAsiaTheme="minorEastAsia" w:hAnsi="Times New Roman"/>
        </w:rPr>
        <w:t>NA: No data is available.  †: Egg mass and brood mass were measured in grams. ‡: Incubation length and brood rearing length both were taken only for the first brood, measured as the number of days.)</w:t>
      </w:r>
    </w:p>
    <w:p w:rsidR="009D27BC" w:rsidRDefault="009D27BC" w:rsidP="009D27BC">
      <w:pPr>
        <w:spacing w:line="480" w:lineRule="auto"/>
        <w:rPr>
          <w:rFonts w:ascii="Times New Roman" w:hAnsi="Times New Roman"/>
        </w:rPr>
        <w:sectPr w:rsidR="009D27BC" w:rsidSect="00EA6C98">
          <w:type w:val="continuous"/>
          <w:pgSz w:w="15840" w:h="12240" w:orient="landscape"/>
          <w:pgMar w:top="1440" w:right="1440" w:bottom="1440" w:left="1440" w:header="720" w:footer="720" w:gutter="0"/>
          <w:cols w:space="720"/>
          <w:docGrid w:linePitch="360"/>
        </w:sectPr>
      </w:pPr>
    </w:p>
    <w:p w:rsidR="009D27BC" w:rsidRPr="00205FAA" w:rsidRDefault="009D27BC" w:rsidP="009D27BC">
      <w:pPr>
        <w:spacing w:line="480" w:lineRule="auto"/>
        <w:rPr>
          <w:rFonts w:ascii="Times New Roman" w:hAnsi="Times New Roman"/>
          <w:b/>
          <w:smallCaps/>
        </w:rPr>
      </w:pPr>
      <w:r>
        <w:rPr>
          <w:rFonts w:ascii="Times New Roman" w:hAnsi="Times New Roman"/>
        </w:rPr>
        <w:lastRenderedPageBreak/>
        <w:t>Table S2</w:t>
      </w:r>
      <w:r w:rsidRPr="0034183E">
        <w:rPr>
          <w:rFonts w:ascii="Times New Roman" w:hAnsi="Times New Roman"/>
        </w:rPr>
        <w:t>.</w:t>
      </w:r>
      <w:r>
        <w:rPr>
          <w:rFonts w:ascii="Times New Roman" w:eastAsia="Calibri" w:hAnsi="Times New Roman"/>
        </w:rPr>
        <w:t xml:space="preserve"> </w:t>
      </w:r>
      <w:proofErr w:type="gramStart"/>
      <w:r>
        <w:rPr>
          <w:rFonts w:ascii="Times New Roman" w:eastAsia="Calibri" w:hAnsi="Times New Roman"/>
        </w:rPr>
        <w:t>Data on bluebird reproduction at the egg level.</w:t>
      </w:r>
      <w:proofErr w:type="gramEnd"/>
    </w:p>
    <w:tbl>
      <w:tblPr>
        <w:tblW w:w="0" w:type="auto"/>
        <w:jc w:val="center"/>
        <w:tblInd w:w="108" w:type="dxa"/>
        <w:tblLook w:val="04A0" w:firstRow="1" w:lastRow="0" w:firstColumn="1" w:lastColumn="0" w:noHBand="0" w:noVBand="1"/>
      </w:tblPr>
      <w:tblGrid>
        <w:gridCol w:w="592"/>
        <w:gridCol w:w="1215"/>
        <w:gridCol w:w="908"/>
        <w:gridCol w:w="1063"/>
        <w:gridCol w:w="826"/>
        <w:gridCol w:w="1414"/>
      </w:tblGrid>
      <w:tr w:rsidR="009D27BC" w:rsidRPr="00E70E06" w:rsidTr="00EA6C98">
        <w:trPr>
          <w:trHeight w:val="285"/>
          <w:jc w:val="center"/>
        </w:trPr>
        <w:tc>
          <w:tcPr>
            <w:tcW w:w="0" w:type="auto"/>
            <w:tcBorders>
              <w:top w:val="single" w:sz="4" w:space="0" w:color="auto"/>
              <w:left w:val="nil"/>
              <w:bottom w:val="single" w:sz="4" w:space="0" w:color="auto"/>
              <w:right w:val="nil"/>
            </w:tcBorders>
            <w:vAlign w:val="center"/>
          </w:tcPr>
          <w:p w:rsidR="009D27BC" w:rsidRPr="00E70E06" w:rsidRDefault="009D27BC" w:rsidP="00EA6C98">
            <w:pPr>
              <w:spacing w:line="480" w:lineRule="auto"/>
              <w:jc w:val="center"/>
              <w:rPr>
                <w:rFonts w:ascii="Cambria" w:eastAsia="Times New Roman" w:hAnsi="Cambria"/>
                <w:color w:val="000000"/>
                <w:lang w:eastAsia="zh-CN"/>
              </w:rPr>
            </w:pPr>
            <w:r w:rsidRPr="00E70E06">
              <w:rPr>
                <w:rFonts w:ascii="Cambria" w:eastAsia="Times New Roman" w:hAnsi="Cambria"/>
                <w:color w:val="000000"/>
                <w:sz w:val="22"/>
                <w:szCs w:val="22"/>
                <w:lang w:eastAsia="zh-CN"/>
              </w:rPr>
              <w:t>Plot</w:t>
            </w:r>
          </w:p>
        </w:tc>
        <w:tc>
          <w:tcPr>
            <w:tcW w:w="0" w:type="auto"/>
            <w:tcBorders>
              <w:top w:val="single" w:sz="4" w:space="0" w:color="auto"/>
              <w:left w:val="nil"/>
              <w:bottom w:val="single" w:sz="4" w:space="0" w:color="auto"/>
              <w:right w:val="nil"/>
            </w:tcBorders>
            <w:vAlign w:val="center"/>
          </w:tcPr>
          <w:p w:rsidR="009D27BC" w:rsidRPr="00E70E06" w:rsidRDefault="009D27BC" w:rsidP="00EA6C98">
            <w:pPr>
              <w:spacing w:line="480" w:lineRule="auto"/>
              <w:jc w:val="center"/>
              <w:rPr>
                <w:rFonts w:ascii="Cambria" w:eastAsia="Times New Roman" w:hAnsi="Cambria"/>
                <w:color w:val="000000"/>
                <w:lang w:eastAsia="zh-CN"/>
              </w:rPr>
            </w:pPr>
            <w:r w:rsidRPr="00E70E06">
              <w:rPr>
                <w:rFonts w:ascii="Cambria" w:eastAsia="Times New Roman" w:hAnsi="Cambria"/>
                <w:color w:val="000000"/>
                <w:sz w:val="22"/>
                <w:szCs w:val="22"/>
                <w:lang w:eastAsia="zh-CN"/>
              </w:rPr>
              <w:t>Treatment</w:t>
            </w:r>
          </w:p>
        </w:tc>
        <w:tc>
          <w:tcPr>
            <w:tcW w:w="0" w:type="auto"/>
            <w:tcBorders>
              <w:top w:val="single" w:sz="4" w:space="0" w:color="auto"/>
              <w:left w:val="nil"/>
              <w:bottom w:val="single" w:sz="4" w:space="0" w:color="auto"/>
              <w:right w:val="nil"/>
            </w:tcBorders>
            <w:shd w:val="clear" w:color="auto" w:fill="auto"/>
            <w:noWrap/>
            <w:vAlign w:val="center"/>
            <w:hideMark/>
          </w:tcPr>
          <w:p w:rsidR="009D27BC" w:rsidRPr="00E70E06" w:rsidRDefault="009D27BC" w:rsidP="00EA6C98">
            <w:pPr>
              <w:spacing w:line="480" w:lineRule="auto"/>
              <w:jc w:val="center"/>
              <w:rPr>
                <w:rFonts w:ascii="Cambria" w:eastAsia="Times New Roman" w:hAnsi="Cambria"/>
                <w:color w:val="000000"/>
                <w:lang w:eastAsia="zh-CN"/>
              </w:rPr>
            </w:pPr>
            <w:r w:rsidRPr="00E70E06">
              <w:rPr>
                <w:rFonts w:ascii="Cambria" w:eastAsia="Times New Roman" w:hAnsi="Cambria"/>
                <w:color w:val="000000"/>
                <w:sz w:val="22"/>
                <w:szCs w:val="22"/>
                <w:lang w:eastAsia="zh-CN"/>
              </w:rPr>
              <w:t>Nest</w:t>
            </w:r>
            <w:r>
              <w:rPr>
                <w:rFonts w:ascii="Cambria" w:eastAsia="Times New Roman" w:hAnsi="Cambria"/>
                <w:color w:val="000000"/>
                <w:sz w:val="22"/>
                <w:szCs w:val="22"/>
                <w:lang w:eastAsia="zh-CN"/>
              </w:rPr>
              <w:t xml:space="preserve"> </w:t>
            </w:r>
            <w:r w:rsidRPr="00E70E06">
              <w:rPr>
                <w:rFonts w:ascii="Cambria" w:eastAsia="Times New Roman" w:hAnsi="Cambria"/>
                <w:color w:val="000000"/>
                <w:sz w:val="22"/>
                <w:szCs w:val="22"/>
                <w:lang w:eastAsia="zh-CN"/>
              </w:rPr>
              <w:t>ID</w:t>
            </w:r>
          </w:p>
        </w:tc>
        <w:tc>
          <w:tcPr>
            <w:tcW w:w="0" w:type="auto"/>
            <w:tcBorders>
              <w:top w:val="single" w:sz="4" w:space="0" w:color="auto"/>
              <w:left w:val="nil"/>
              <w:bottom w:val="single" w:sz="4" w:space="0" w:color="auto"/>
              <w:right w:val="nil"/>
            </w:tcBorders>
            <w:shd w:val="clear" w:color="auto" w:fill="auto"/>
            <w:noWrap/>
            <w:vAlign w:val="center"/>
            <w:hideMark/>
          </w:tcPr>
          <w:p w:rsidR="009D27BC" w:rsidRPr="00E70E06"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 xml:space="preserve">Brood </w:t>
            </w:r>
            <w:r w:rsidRPr="00E70E06">
              <w:rPr>
                <w:rFonts w:ascii="Cambria" w:eastAsia="Times New Roman" w:hAnsi="Cambria"/>
                <w:color w:val="000000"/>
                <w:sz w:val="22"/>
                <w:szCs w:val="22"/>
                <w:lang w:eastAsia="zh-CN"/>
              </w:rPr>
              <w:t>ID</w:t>
            </w:r>
          </w:p>
        </w:tc>
        <w:tc>
          <w:tcPr>
            <w:tcW w:w="0" w:type="auto"/>
            <w:tcBorders>
              <w:top w:val="single" w:sz="4" w:space="0" w:color="auto"/>
              <w:left w:val="nil"/>
              <w:bottom w:val="single" w:sz="4" w:space="0" w:color="auto"/>
              <w:right w:val="nil"/>
            </w:tcBorders>
            <w:shd w:val="clear" w:color="auto" w:fill="auto"/>
            <w:noWrap/>
            <w:vAlign w:val="center"/>
            <w:hideMark/>
          </w:tcPr>
          <w:p w:rsidR="009D27BC" w:rsidRPr="00E70E06"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Egg ID</w:t>
            </w:r>
          </w:p>
        </w:tc>
        <w:tc>
          <w:tcPr>
            <w:tcW w:w="0" w:type="auto"/>
            <w:tcBorders>
              <w:top w:val="single" w:sz="4" w:space="0" w:color="auto"/>
              <w:left w:val="nil"/>
              <w:bottom w:val="single" w:sz="4" w:space="0" w:color="auto"/>
              <w:right w:val="nil"/>
            </w:tcBorders>
            <w:shd w:val="clear" w:color="auto" w:fill="auto"/>
            <w:noWrap/>
            <w:vAlign w:val="center"/>
            <w:hideMark/>
          </w:tcPr>
          <w:p w:rsidR="009D27BC" w:rsidRPr="00E70E06" w:rsidRDefault="009D27BC" w:rsidP="00EA6C98">
            <w:pPr>
              <w:spacing w:line="480" w:lineRule="auto"/>
              <w:jc w:val="center"/>
              <w:rPr>
                <w:rFonts w:ascii="Cambria" w:eastAsia="Times New Roman" w:hAnsi="Cambria"/>
                <w:color w:val="000000"/>
                <w:lang w:eastAsia="zh-CN"/>
              </w:rPr>
            </w:pPr>
            <w:r>
              <w:rPr>
                <w:rFonts w:ascii="Cambria" w:eastAsia="Times New Roman" w:hAnsi="Cambria"/>
                <w:color w:val="000000"/>
                <w:sz w:val="22"/>
                <w:szCs w:val="22"/>
                <w:lang w:eastAsia="zh-CN"/>
              </w:rPr>
              <w:t>Egg mass (g)</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2.9448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2.7562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2.8239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2.7540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2.8315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2.8849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3.0691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2.8075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3.5431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3.4188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3.3784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3.5206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3.4172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3.4863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3.5257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3.4295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3.5456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2.6536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2.5841</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2.5522</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2.7333</w:t>
            </w:r>
          </w:p>
        </w:tc>
      </w:tr>
      <w:tr w:rsidR="009D27BC" w:rsidRPr="00E70E06" w:rsidTr="00EA6C98">
        <w:trPr>
          <w:trHeight w:val="285"/>
          <w:jc w:val="center"/>
        </w:trPr>
        <w:tc>
          <w:tcPr>
            <w:tcW w:w="0" w:type="auto"/>
            <w:tcBorders>
              <w:top w:val="single" w:sz="4" w:space="0" w:color="auto"/>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2.5833</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2.6540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2.6053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2.5634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2.7251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2.5611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2.4874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2.5737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2.5831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2.5453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2.3580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2.7029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2.5416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2.6558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2.4577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2.3393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2.5786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2.4404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2.4446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2.5070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2.6671</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2.7101</w:t>
            </w:r>
          </w:p>
        </w:tc>
      </w:tr>
      <w:tr w:rsidR="009D27BC" w:rsidRPr="00E70E06" w:rsidTr="00EA6C98">
        <w:trPr>
          <w:trHeight w:val="378"/>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2.5585</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2.4071</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6</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2.7587</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2.6628</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2.8157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2.7352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2.8595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7</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2.6607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2.7782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2.7120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2.6358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2.9311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2.8348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2.9155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2.7224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3.0624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3.2510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3.2449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3.1820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3.3043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3.3323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3.3476</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3.2969</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3.1287</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lastRenderedPageBreak/>
              <w:t>6</w:t>
            </w: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9</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2.9004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2.7806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2.9077</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3.1336</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3.0696</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3.1506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3.0944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7</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10</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2.3876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2.4492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2.3682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2.3070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2.4260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2.5899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2.5693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2.5978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2.6270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2.4803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8</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3.0182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3.0578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2.9631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2.8668</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2.9406</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2.4032</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2.5527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2.6903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2.4007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9</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2.4606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2.4856</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2.2209</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2.3509</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2.5656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2.4736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2.6737</w:t>
            </w:r>
          </w:p>
        </w:tc>
      </w:tr>
      <w:tr w:rsidR="009D27BC" w:rsidRPr="00E70E06" w:rsidTr="00EA6C98">
        <w:trPr>
          <w:trHeight w:val="119"/>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2.5868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2.4321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2.5798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2.6092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2.6379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2.6868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2.4591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2.9576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2.9321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2.8238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2.8677</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10</w:t>
            </w: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2.8877</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2.7810</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2.9690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2.7097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2.5906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2.7895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2.7004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2.7473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2.8666</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11</w:t>
            </w: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2.8025</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2.9261</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2.8086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2.7298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2.6609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2.8308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2.8389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2.9074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2.9257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16</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2.8175</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2.9471</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2.8846</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3.1069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12</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17</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2.6677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2.7443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2.7067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2.8459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2.8643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2.4599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2.4660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2.4174</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2.5163</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2.5486</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13</w:t>
            </w: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18</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2.6381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2.5740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2.7051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2.7576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2.6142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2.5752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2.3791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2.4410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2.6636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14</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19</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2.6072</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2.5644</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2.6130</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2.5387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2.5585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20</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2.4296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2.3674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2.2093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2.6560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2.4360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15</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2.8232</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2.8726</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2.7882</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2.7569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2.8419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2.9998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2.9874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3.1514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3.0386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3.0869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3.0082</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3.1182</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3.0544</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2.9033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2.7895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2.9573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16</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2.8465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2.8403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2.7644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2.7827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2.8069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2.4073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2.6294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2.7793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2.7328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17</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3.0478</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2.9805</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2.6217</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2.8357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2.8863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2.6622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2.5233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2.2897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2.3273</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18</w:t>
            </w: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2.6136</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2.7480</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2.7031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2.5677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2.6183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2.9388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2.8968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3.1312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3.1597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19</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2.4219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2.5421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2.4626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2.4560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2.5551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2.2461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2.4250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2.4726</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2.3916</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2.4958</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2.3631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2.4730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2.5740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2.4958</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20</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3.0592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2.7018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2.9534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2.8857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2.9508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2.7434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2.6912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2.7698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2.7057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2.5544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2.4754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2.5534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2.5786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21</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2.5896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2.6351</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2.6560</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2.6500</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2.6195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2.7640</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2.7033</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2.6306</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3.1916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2.9786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3.1631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2.7897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22</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2.6872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2.5393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2.5828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2.6087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2.4576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2.6363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2.6409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2.4963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2.6335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2.4137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3.1387</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3.2380</w:t>
            </w:r>
          </w:p>
        </w:tc>
      </w:tr>
      <w:tr w:rsidR="009D27BC" w:rsidRPr="00E70E06" w:rsidTr="00EA6C98">
        <w:trPr>
          <w:trHeight w:val="285"/>
          <w:jc w:val="center"/>
        </w:trPr>
        <w:tc>
          <w:tcPr>
            <w:tcW w:w="0" w:type="auto"/>
            <w:tcBorders>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3.2239</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3.3103</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3.2462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2.8502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2.9324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2.8836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2.8672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3.1207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3.1979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3.0465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3.1864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3.0921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2.8808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2.8471</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2.8800</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3.0291</w:t>
            </w:r>
          </w:p>
        </w:tc>
      </w:tr>
    </w:tbl>
    <w:p w:rsidR="009D27BC" w:rsidRDefault="009D27BC" w:rsidP="009D27BC">
      <w:r>
        <w:rPr>
          <w:rFonts w:ascii="Times New Roman" w:hAnsi="Times New Roman"/>
          <w:smallCaps/>
        </w:rPr>
        <w:t>(</w:t>
      </w:r>
      <w:r>
        <w:rPr>
          <w:rFonts w:ascii="Times New Roman" w:hAnsi="Times New Roman"/>
        </w:rPr>
        <w:t>Note:</w:t>
      </w:r>
      <w:r w:rsidRPr="005F7817">
        <w:rPr>
          <w:rFonts w:ascii="Times New Roman" w:eastAsiaTheme="minorEastAsia" w:hAnsi="Times New Roman"/>
        </w:rPr>
        <w:t xml:space="preserve"> </w:t>
      </w:r>
      <w:r>
        <w:rPr>
          <w:rFonts w:ascii="Times New Roman" w:eastAsiaTheme="minorEastAsia" w:hAnsi="Times New Roman"/>
        </w:rPr>
        <w:t>NA: No data is available.)</w:t>
      </w:r>
    </w:p>
    <w:p w:rsidR="009D27BC" w:rsidRDefault="009D27BC" w:rsidP="009D27BC">
      <w:pPr>
        <w:spacing w:line="480" w:lineRule="auto"/>
        <w:rPr>
          <w:rFonts w:ascii="Times New Roman" w:hAnsi="Times New Roman"/>
        </w:rPr>
      </w:pPr>
    </w:p>
    <w:p w:rsidR="009D27BC" w:rsidRDefault="009D27BC" w:rsidP="009D27BC">
      <w:pPr>
        <w:spacing w:line="480" w:lineRule="auto"/>
        <w:rPr>
          <w:rFonts w:ascii="Times New Roman" w:hAnsi="Times New Roman"/>
        </w:rPr>
        <w:sectPr w:rsidR="009D27BC" w:rsidSect="00EA6C98">
          <w:type w:val="continuous"/>
          <w:pgSz w:w="12240" w:h="15840"/>
          <w:pgMar w:top="1440" w:right="1440" w:bottom="1440" w:left="1440" w:header="720" w:footer="720" w:gutter="0"/>
          <w:cols w:space="720"/>
          <w:docGrid w:linePitch="360"/>
        </w:sectPr>
      </w:pPr>
    </w:p>
    <w:p w:rsidR="009D27BC" w:rsidRPr="00205FAA" w:rsidRDefault="009D27BC" w:rsidP="009D27BC">
      <w:pPr>
        <w:spacing w:line="480" w:lineRule="auto"/>
        <w:rPr>
          <w:rFonts w:ascii="Times New Roman" w:hAnsi="Times New Roman"/>
          <w:b/>
          <w:smallCaps/>
        </w:rPr>
      </w:pPr>
      <w:r>
        <w:rPr>
          <w:rFonts w:ascii="Times New Roman" w:hAnsi="Times New Roman"/>
        </w:rPr>
        <w:lastRenderedPageBreak/>
        <w:t>Table S3</w:t>
      </w:r>
      <w:r w:rsidRPr="0034183E">
        <w:rPr>
          <w:rFonts w:ascii="Times New Roman" w:hAnsi="Times New Roman"/>
        </w:rPr>
        <w:t>.</w:t>
      </w:r>
      <w:r>
        <w:rPr>
          <w:rFonts w:ascii="Times New Roman" w:eastAsia="Calibri" w:hAnsi="Times New Roman"/>
        </w:rPr>
        <w:t xml:space="preserve"> </w:t>
      </w:r>
      <w:proofErr w:type="gramStart"/>
      <w:r>
        <w:rPr>
          <w:rFonts w:ascii="Times New Roman" w:eastAsia="Calibri" w:hAnsi="Times New Roman"/>
        </w:rPr>
        <w:t>Data on bluebird reproduction at the nestling level.</w:t>
      </w:r>
      <w:proofErr w:type="gramEnd"/>
    </w:p>
    <w:tbl>
      <w:tblPr>
        <w:tblW w:w="0" w:type="auto"/>
        <w:jc w:val="center"/>
        <w:tblInd w:w="108" w:type="dxa"/>
        <w:tblLook w:val="04A0" w:firstRow="1" w:lastRow="0" w:firstColumn="1" w:lastColumn="0" w:noHBand="0" w:noVBand="1"/>
      </w:tblPr>
      <w:tblGrid>
        <w:gridCol w:w="592"/>
        <w:gridCol w:w="1215"/>
        <w:gridCol w:w="908"/>
        <w:gridCol w:w="1063"/>
        <w:gridCol w:w="1333"/>
        <w:gridCol w:w="222"/>
        <w:gridCol w:w="3170"/>
      </w:tblGrid>
      <w:tr w:rsidR="009D27BC" w:rsidRPr="00E70E06" w:rsidTr="00EA6C98">
        <w:trPr>
          <w:trHeight w:val="285"/>
          <w:jc w:val="center"/>
        </w:trPr>
        <w:tc>
          <w:tcPr>
            <w:tcW w:w="0" w:type="auto"/>
            <w:tcBorders>
              <w:top w:val="single" w:sz="4" w:space="0" w:color="auto"/>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Plot</w:t>
            </w:r>
          </w:p>
        </w:tc>
        <w:tc>
          <w:tcPr>
            <w:tcW w:w="0" w:type="auto"/>
            <w:tcBorders>
              <w:top w:val="single" w:sz="4" w:space="0" w:color="auto"/>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Treatment</w:t>
            </w:r>
          </w:p>
        </w:tc>
        <w:tc>
          <w:tcPr>
            <w:tcW w:w="0" w:type="auto"/>
            <w:tcBorders>
              <w:top w:val="single" w:sz="4" w:space="0" w:color="auto"/>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Nest</w:t>
            </w:r>
            <w:r>
              <w:rPr>
                <w:rFonts w:ascii="Cambria" w:eastAsia="Times New Roman" w:hAnsi="Cambria"/>
                <w:color w:val="000000"/>
                <w:sz w:val="22"/>
                <w:szCs w:val="22"/>
                <w:lang w:eastAsia="zh-CN"/>
              </w:rPr>
              <w:t xml:space="preserve"> </w:t>
            </w:r>
            <w:r w:rsidRPr="00E70E06">
              <w:rPr>
                <w:rFonts w:ascii="Cambria" w:eastAsia="Times New Roman" w:hAnsi="Cambria"/>
                <w:color w:val="000000"/>
                <w:sz w:val="22"/>
                <w:szCs w:val="22"/>
                <w:lang w:eastAsia="zh-CN"/>
              </w:rPr>
              <w:t>ID</w:t>
            </w:r>
          </w:p>
        </w:tc>
        <w:tc>
          <w:tcPr>
            <w:tcW w:w="0" w:type="auto"/>
            <w:tcBorders>
              <w:top w:val="single" w:sz="4" w:space="0" w:color="auto"/>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Pr>
                <w:rFonts w:ascii="Cambria" w:eastAsia="Times New Roman" w:hAnsi="Cambria"/>
                <w:color w:val="000000"/>
                <w:sz w:val="22"/>
                <w:szCs w:val="22"/>
                <w:lang w:eastAsia="zh-CN"/>
              </w:rPr>
              <w:t xml:space="preserve">Brood </w:t>
            </w:r>
            <w:r w:rsidRPr="00E70E06">
              <w:rPr>
                <w:rFonts w:ascii="Cambria" w:eastAsia="Times New Roman" w:hAnsi="Cambria"/>
                <w:color w:val="000000"/>
                <w:sz w:val="22"/>
                <w:szCs w:val="22"/>
                <w:lang w:eastAsia="zh-CN"/>
              </w:rPr>
              <w:t>ID</w:t>
            </w:r>
          </w:p>
        </w:tc>
        <w:tc>
          <w:tcPr>
            <w:tcW w:w="0" w:type="auto"/>
            <w:tcBorders>
              <w:top w:val="single" w:sz="4" w:space="0" w:color="auto"/>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Pr>
                <w:rFonts w:ascii="Cambria" w:eastAsia="Times New Roman" w:hAnsi="Cambria"/>
                <w:color w:val="000000"/>
                <w:sz w:val="22"/>
                <w:szCs w:val="22"/>
                <w:lang w:eastAsia="zh-CN"/>
              </w:rPr>
              <w:t>Nestling ID</w:t>
            </w:r>
            <w:r w:rsidRPr="00660457">
              <w:rPr>
                <w:rFonts w:ascii="Cambria" w:eastAsia="Times New Roman" w:hAnsi="Cambria"/>
                <w:color w:val="000000"/>
                <w:sz w:val="22"/>
                <w:szCs w:val="22"/>
                <w:vertAlign w:val="superscript"/>
                <w:lang w:eastAsia="zh-CN"/>
              </w:rPr>
              <w:t>†</w:t>
            </w:r>
          </w:p>
        </w:tc>
        <w:tc>
          <w:tcPr>
            <w:tcW w:w="0" w:type="auto"/>
            <w:tcBorders>
              <w:top w:val="single" w:sz="4" w:space="0" w:color="auto"/>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14</w:t>
            </w:r>
            <w:r w:rsidRPr="00057024">
              <w:rPr>
                <w:rFonts w:ascii="Cambria" w:hAnsi="Cambria"/>
                <w:color w:val="000000"/>
                <w:sz w:val="22"/>
                <w:szCs w:val="22"/>
                <w:vertAlign w:val="superscript"/>
              </w:rPr>
              <w:t>th</w:t>
            </w:r>
            <w:r>
              <w:rPr>
                <w:rFonts w:ascii="Cambria" w:hAnsi="Cambria"/>
                <w:color w:val="000000"/>
                <w:sz w:val="22"/>
                <w:szCs w:val="22"/>
              </w:rPr>
              <w:t>-day nestling body mass (g)</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26.56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27.40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26.76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25.69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24.88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25.45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23.56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22.68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28.98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29.96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29.32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28.70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27.76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25.83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25.38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23.62</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single" w:sz="4" w:space="0" w:color="auto"/>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16.65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23.69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24.09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26.80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27.06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25.57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378"/>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6</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27.17</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25.71</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27.70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25.87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26.57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7</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28.92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26.53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25.93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26.24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25.57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27.71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8</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26.98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27.02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26.33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27.75</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26.89</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25.63</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26.59</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25.94</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lastRenderedPageBreak/>
              <w:t>6</w:t>
            </w: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9</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28.42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26.44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29.59</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25.03</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23.23</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24.18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7</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10</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24.28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24.59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25.62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26.61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25.37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27.85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23.32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26.51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8</w:t>
            </w: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25.27</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26.30</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26.00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27.44</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25.78</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24.81</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24.98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23.16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9</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23.71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24.51</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23.86</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119"/>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25.29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25.69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29.64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27.02</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27.70</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10</w:t>
            </w: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28.72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27.64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27.25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11</w:t>
            </w: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25.71</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26.57</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28.47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26.06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27.76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29.54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29.17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28.47</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16</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27.54</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22.65</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12</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17</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22.64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23.66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23.54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23.02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24.44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23.04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25.61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24.19</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13</w:t>
            </w: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18</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25.35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28.14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26.32</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25.27</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27.38</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14</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19</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26.07</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25.36</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23.55</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25.35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25.98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20</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28.48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15</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28.93</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26.18</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26.21</w:t>
            </w:r>
          </w:p>
        </w:tc>
      </w:tr>
      <w:tr w:rsidR="009D27BC" w:rsidRPr="00E70E06" w:rsidTr="00EA6C98">
        <w:trPr>
          <w:trHeight w:val="285"/>
          <w:jc w:val="center"/>
        </w:trPr>
        <w:tc>
          <w:tcPr>
            <w:tcW w:w="0" w:type="auto"/>
            <w:tcBorders>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28.85</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17.96</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21.91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20.31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30.35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30.37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28.12</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27.28</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26.51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16</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Jay</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27.45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28.20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29.05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27.07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17</w:t>
            </w: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24.85</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25.24</w:t>
            </w:r>
          </w:p>
        </w:tc>
      </w:tr>
      <w:tr w:rsidR="009D27BC" w:rsidRPr="00E70E06" w:rsidTr="00EA6C98">
        <w:trPr>
          <w:trHeight w:val="285"/>
          <w:jc w:val="center"/>
        </w:trPr>
        <w:tc>
          <w:tcPr>
            <w:tcW w:w="0" w:type="auto"/>
            <w:tcBorders>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27.50</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26.67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24.75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23.14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23.95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24.77</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18</w:t>
            </w: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29.85</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25.87</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26.17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25.78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28.24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19</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26</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23.94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24.66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25.50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26.45</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25.65</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25.27</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25.99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26.89</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25.74</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27</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26.67</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26.33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27.51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26.95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24.69</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22.02</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22.42</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22.62</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22.47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20</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28</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29.88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29.89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30.18</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29.04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27.44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25.89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28.23</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25.96</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29</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22.06</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23.47</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24.34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25.66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21</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30</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26.41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20.28</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25.89</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23.38</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24.34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24.31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24.20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24.01</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22</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Owl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23</w:t>
            </w: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Control</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single" w:sz="4" w:space="0" w:color="auto"/>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26.00</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27.29</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26.65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25.44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27.15</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25.76</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26.41</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5</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r w:rsidR="009D27BC" w:rsidRPr="00E70E06" w:rsidTr="00EA6C98">
        <w:trPr>
          <w:trHeight w:val="285"/>
          <w:jc w:val="center"/>
        </w:trPr>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24</w:t>
            </w:r>
          </w:p>
        </w:tc>
        <w:tc>
          <w:tcPr>
            <w:tcW w:w="0" w:type="auto"/>
            <w:tcBorders>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Hawk</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35</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1</w:t>
            </w:r>
          </w:p>
        </w:tc>
        <w:tc>
          <w:tcPr>
            <w:tcW w:w="0" w:type="auto"/>
            <w:tcBorders>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26.04</w:t>
            </w:r>
          </w:p>
        </w:tc>
      </w:tr>
      <w:tr w:rsidR="009D27BC" w:rsidRPr="00E70E06" w:rsidTr="00EA6C98">
        <w:trPr>
          <w:trHeight w:val="285"/>
          <w:jc w:val="center"/>
        </w:trPr>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2</w:t>
            </w:r>
          </w:p>
        </w:tc>
        <w:tc>
          <w:tcPr>
            <w:tcW w:w="0" w:type="auto"/>
            <w:tcBorders>
              <w:top w:val="nil"/>
              <w:left w:val="nil"/>
              <w:bottom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27.02</w:t>
            </w:r>
          </w:p>
        </w:tc>
      </w:tr>
      <w:tr w:rsidR="009D27BC" w:rsidRPr="00E70E06" w:rsidTr="00EA6C98">
        <w:trPr>
          <w:trHeight w:val="285"/>
          <w:jc w:val="center"/>
        </w:trPr>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3</w:t>
            </w:r>
          </w:p>
        </w:tc>
        <w:tc>
          <w:tcPr>
            <w:tcW w:w="0" w:type="auto"/>
            <w:tcBorders>
              <w:top w:val="nil"/>
              <w:left w:val="nil"/>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26.57</w:t>
            </w:r>
          </w:p>
        </w:tc>
      </w:tr>
      <w:tr w:rsidR="009D27BC" w:rsidRPr="00E70E06" w:rsidTr="00EA6C98">
        <w:trPr>
          <w:trHeight w:val="285"/>
          <w:jc w:val="center"/>
        </w:trPr>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vAlign w:val="center"/>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r w:rsidRPr="00E70E06">
              <w:rPr>
                <w:rFonts w:ascii="Cambria" w:eastAsia="Times New Roman" w:hAnsi="Cambria"/>
                <w:color w:val="000000"/>
                <w:sz w:val="22"/>
                <w:szCs w:val="22"/>
                <w:lang w:eastAsia="zh-CN"/>
              </w:rPr>
              <w:t>4</w:t>
            </w:r>
          </w:p>
        </w:tc>
        <w:tc>
          <w:tcPr>
            <w:tcW w:w="0" w:type="auto"/>
            <w:tcBorders>
              <w:top w:val="nil"/>
              <w:left w:val="nil"/>
              <w:bottom w:val="single" w:sz="4" w:space="0" w:color="auto"/>
              <w:right w:val="nil"/>
            </w:tcBorders>
            <w:shd w:val="clear" w:color="auto" w:fill="auto"/>
            <w:noWrap/>
            <w:vAlign w:val="center"/>
            <w:hideMark/>
          </w:tcPr>
          <w:p w:rsidR="009D27BC" w:rsidRPr="00E70E06" w:rsidRDefault="009D27BC" w:rsidP="00EA6C98">
            <w:pPr>
              <w:spacing w:line="480" w:lineRule="auto"/>
              <w:rPr>
                <w:rFonts w:ascii="Cambria" w:eastAsia="Times New Roman" w:hAnsi="Cambria"/>
                <w:color w:val="000000"/>
                <w:lang w:eastAsia="zh-CN"/>
              </w:rPr>
            </w:pPr>
          </w:p>
        </w:tc>
        <w:tc>
          <w:tcPr>
            <w:tcW w:w="0" w:type="auto"/>
            <w:tcBorders>
              <w:bottom w:val="single" w:sz="4" w:space="0" w:color="auto"/>
            </w:tcBorders>
            <w:vAlign w:val="center"/>
          </w:tcPr>
          <w:p w:rsidR="009D27BC" w:rsidRDefault="009D27BC" w:rsidP="00EA6C98">
            <w:pPr>
              <w:spacing w:line="480" w:lineRule="auto"/>
              <w:rPr>
                <w:rFonts w:ascii="Cambria" w:hAnsi="Cambria"/>
                <w:color w:val="000000"/>
              </w:rPr>
            </w:pPr>
            <w:r>
              <w:rPr>
                <w:rFonts w:ascii="Cambria" w:hAnsi="Cambria"/>
                <w:color w:val="000000"/>
                <w:sz w:val="22"/>
                <w:szCs w:val="22"/>
              </w:rPr>
              <w:t>NA</w:t>
            </w:r>
          </w:p>
        </w:tc>
      </w:tr>
    </w:tbl>
    <w:p w:rsidR="009D27BC" w:rsidRDefault="009D27BC" w:rsidP="009D27BC">
      <w:pPr>
        <w:pStyle w:val="007BodyText-NoIndent"/>
      </w:pPr>
      <w:r>
        <w:rPr>
          <w:rFonts w:ascii="Times New Roman" w:hAnsi="Times New Roman"/>
          <w:smallCaps/>
        </w:rPr>
        <w:t>(</w:t>
      </w:r>
      <w:r>
        <w:rPr>
          <w:rFonts w:ascii="Times New Roman" w:hAnsi="Times New Roman"/>
        </w:rPr>
        <w:t>Note:</w:t>
      </w:r>
      <w:r w:rsidRPr="005F7817">
        <w:rPr>
          <w:rFonts w:ascii="Times New Roman" w:eastAsiaTheme="minorEastAsia" w:hAnsi="Times New Roman"/>
        </w:rPr>
        <w:t xml:space="preserve"> </w:t>
      </w:r>
      <w:r>
        <w:rPr>
          <w:rFonts w:ascii="Times New Roman" w:eastAsiaTheme="minorEastAsia" w:hAnsi="Times New Roman"/>
        </w:rPr>
        <w:t>NA: No data is available.  †: ID’s of nestlings did not match those of eggs as shown in Table S2.)</w:t>
      </w:r>
    </w:p>
    <w:p w:rsidR="009D27BC" w:rsidRDefault="009D27BC" w:rsidP="009D27BC">
      <w:pPr>
        <w:pStyle w:val="007BodyText-NoIndent"/>
        <w:jc w:val="center"/>
        <w:sectPr w:rsidR="009D27BC" w:rsidSect="0005415F">
          <w:pgSz w:w="12240" w:h="15840"/>
          <w:pgMar w:top="1440" w:right="1440" w:bottom="1440" w:left="1440" w:header="720" w:footer="720" w:gutter="0"/>
          <w:cols w:space="720"/>
          <w:docGrid w:linePitch="360"/>
        </w:sectPr>
      </w:pPr>
    </w:p>
    <w:p w:rsidR="009D27BC" w:rsidRPr="0034183E" w:rsidRDefault="007309F3" w:rsidP="009D27BC">
      <w:pPr>
        <w:spacing w:line="480" w:lineRule="auto"/>
        <w:rPr>
          <w:rFonts w:ascii="Times New Roman" w:hAnsi="Times New Roman"/>
          <w:b/>
          <w:smallCaps/>
        </w:rPr>
      </w:pPr>
      <w:r>
        <w:rPr>
          <w:rFonts w:ascii="Times New Roman" w:hAnsi="Times New Roman"/>
          <w:b/>
          <w:smallCaps/>
        </w:rPr>
        <w:lastRenderedPageBreak/>
        <w:t>Appendix D</w:t>
      </w:r>
      <w:r w:rsidR="009D27BC">
        <w:rPr>
          <w:rFonts w:ascii="Times New Roman" w:hAnsi="Times New Roman"/>
          <w:b/>
          <w:smallCaps/>
        </w:rPr>
        <w:t>: Model results of bluebird reproductive response</w:t>
      </w:r>
      <w:r w:rsidR="00EB5FF9">
        <w:rPr>
          <w:rFonts w:ascii="Times New Roman" w:hAnsi="Times New Roman"/>
          <w:b/>
          <w:smallCaps/>
        </w:rPr>
        <w:t>s</w:t>
      </w:r>
      <w:r w:rsidR="009D27BC">
        <w:rPr>
          <w:rFonts w:ascii="Times New Roman" w:hAnsi="Times New Roman"/>
          <w:b/>
          <w:smallCaps/>
        </w:rPr>
        <w:t xml:space="preserve"> to perceived </w:t>
      </w:r>
      <w:r w:rsidR="009D27BC" w:rsidRPr="0034183E">
        <w:rPr>
          <w:rFonts w:ascii="Times New Roman" w:hAnsi="Times New Roman"/>
          <w:b/>
          <w:smallCaps/>
        </w:rPr>
        <w:t xml:space="preserve">predation risk under no assumptions about second </w:t>
      </w:r>
      <w:r w:rsidR="009D27BC">
        <w:rPr>
          <w:rFonts w:ascii="Times New Roman" w:hAnsi="Times New Roman"/>
          <w:b/>
          <w:smallCaps/>
        </w:rPr>
        <w:t>brood</w:t>
      </w:r>
      <w:r w:rsidR="009D27BC" w:rsidRPr="0034183E">
        <w:rPr>
          <w:rFonts w:ascii="Times New Roman" w:hAnsi="Times New Roman"/>
          <w:b/>
          <w:smallCaps/>
        </w:rPr>
        <w:t>s</w:t>
      </w:r>
    </w:p>
    <w:p w:rsidR="009D27BC" w:rsidRPr="00205FAA" w:rsidRDefault="009D27BC" w:rsidP="009D27BC">
      <w:pPr>
        <w:spacing w:line="480" w:lineRule="auto"/>
        <w:rPr>
          <w:rFonts w:ascii="Times New Roman" w:hAnsi="Times New Roman"/>
          <w:b/>
          <w:smallCaps/>
        </w:rPr>
      </w:pPr>
      <w:r>
        <w:rPr>
          <w:rFonts w:ascii="Times New Roman" w:hAnsi="Times New Roman"/>
        </w:rPr>
        <w:t>Table S4</w:t>
      </w:r>
      <w:r w:rsidRPr="0034183E">
        <w:rPr>
          <w:rFonts w:ascii="Times New Roman" w:hAnsi="Times New Roman"/>
        </w:rPr>
        <w:t>.</w:t>
      </w:r>
      <w:r>
        <w:rPr>
          <w:rFonts w:ascii="Times New Roman" w:eastAsia="Calibri" w:hAnsi="Times New Roman"/>
        </w:rPr>
        <w:t xml:space="preserve"> </w:t>
      </w:r>
      <w:r w:rsidRPr="0034183E">
        <w:rPr>
          <w:rFonts w:ascii="Times New Roman" w:eastAsia="Calibri" w:hAnsi="Times New Roman"/>
        </w:rPr>
        <w:t>Bluebirds’ reproductive response</w:t>
      </w:r>
      <w:r w:rsidR="00EB5FF9">
        <w:rPr>
          <w:rFonts w:ascii="Times New Roman" w:eastAsia="Calibri" w:hAnsi="Times New Roman"/>
        </w:rPr>
        <w:t>s</w:t>
      </w:r>
      <w:r w:rsidRPr="0034183E">
        <w:rPr>
          <w:rFonts w:ascii="Times New Roman" w:eastAsia="Calibri" w:hAnsi="Times New Roman"/>
        </w:rPr>
        <w:t xml:space="preserve"> to perceived predation risk under no assumptions about second </w:t>
      </w:r>
      <w:r>
        <w:rPr>
          <w:rFonts w:ascii="Times New Roman" w:eastAsia="Calibri" w:hAnsi="Times New Roman"/>
        </w:rPr>
        <w:t>brood</w:t>
      </w:r>
      <w:r w:rsidRPr="0034183E">
        <w:rPr>
          <w:rFonts w:ascii="Times New Roman" w:eastAsia="Calibri" w:hAnsi="Times New Roman"/>
        </w:rPr>
        <w:t>s.</w:t>
      </w:r>
    </w:p>
    <w:tbl>
      <w:tblPr>
        <w:tblW w:w="0" w:type="auto"/>
        <w:jc w:val="center"/>
        <w:tblBorders>
          <w:top w:val="double" w:sz="4" w:space="0" w:color="auto"/>
          <w:bottom w:val="single" w:sz="4" w:space="0" w:color="auto"/>
        </w:tblBorders>
        <w:tblLook w:val="04A0" w:firstRow="1" w:lastRow="0" w:firstColumn="1" w:lastColumn="0" w:noHBand="0" w:noVBand="1"/>
      </w:tblPr>
      <w:tblGrid>
        <w:gridCol w:w="2601"/>
        <w:gridCol w:w="1203"/>
        <w:gridCol w:w="836"/>
        <w:gridCol w:w="756"/>
        <w:gridCol w:w="936"/>
      </w:tblGrid>
      <w:tr w:rsidR="009D27BC" w:rsidRPr="00537FCF" w:rsidTr="00EA6C98">
        <w:trPr>
          <w:trHeight w:val="258"/>
          <w:jc w:val="center"/>
        </w:trPr>
        <w:tc>
          <w:tcPr>
            <w:tcW w:w="0" w:type="auto"/>
            <w:vMerge w:val="restart"/>
            <w:tcBorders>
              <w:top w:val="single" w:sz="4" w:space="0" w:color="auto"/>
              <w:left w:val="nil"/>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Reproductive response</w:t>
            </w:r>
          </w:p>
        </w:tc>
        <w:tc>
          <w:tcPr>
            <w:tcW w:w="0" w:type="auto"/>
            <w:gridSpan w:val="4"/>
            <w:tcBorders>
              <w:top w:val="single" w:sz="4" w:space="0" w:color="auto"/>
              <w:left w:val="nil"/>
              <w:bottom w:val="nil"/>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Treatment effect (over Control)</w:t>
            </w:r>
            <w:r w:rsidR="00E429B4">
              <w:rPr>
                <w:rFonts w:ascii="Times New Roman" w:eastAsiaTheme="minorEastAsia" w:hAnsi="Times New Roman"/>
              </w:rPr>
              <w:t>†</w:t>
            </w:r>
          </w:p>
        </w:tc>
      </w:tr>
      <w:tr w:rsidR="009D27BC" w:rsidRPr="00537FCF" w:rsidTr="00EA6C98">
        <w:trPr>
          <w:trHeight w:val="258"/>
          <w:jc w:val="center"/>
        </w:trPr>
        <w:tc>
          <w:tcPr>
            <w:tcW w:w="0" w:type="auto"/>
            <w:vMerge/>
            <w:tcBorders>
              <w:left w:val="nil"/>
              <w:bottom w:val="single" w:sz="4" w:space="0" w:color="auto"/>
              <w:right w:val="nil"/>
            </w:tcBorders>
            <w:vAlign w:val="bottom"/>
          </w:tcPr>
          <w:p w:rsidR="009D27BC" w:rsidRPr="00537FCF" w:rsidRDefault="009D27BC" w:rsidP="00EA6C98">
            <w:pPr>
              <w:spacing w:line="480" w:lineRule="auto"/>
              <w:jc w:val="center"/>
              <w:rPr>
                <w:rFonts w:ascii="Times New Roman" w:eastAsiaTheme="minorEastAsia" w:hAnsi="Times New Roman"/>
              </w:rPr>
            </w:pPr>
          </w:p>
        </w:tc>
        <w:tc>
          <w:tcPr>
            <w:tcW w:w="0" w:type="auto"/>
            <w:tcBorders>
              <w:top w:val="nil"/>
              <w:left w:val="nil"/>
              <w:bottom w:val="single" w:sz="4" w:space="0" w:color="auto"/>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Treatment</w:t>
            </w:r>
          </w:p>
        </w:tc>
        <w:tc>
          <w:tcPr>
            <w:tcW w:w="0" w:type="auto"/>
            <w:tcBorders>
              <w:top w:val="nil"/>
              <w:left w:val="nil"/>
              <w:bottom w:val="single" w:sz="4" w:space="0" w:color="auto"/>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Mean</w:t>
            </w:r>
          </w:p>
        </w:tc>
        <w:tc>
          <w:tcPr>
            <w:tcW w:w="0" w:type="auto"/>
            <w:tcBorders>
              <w:top w:val="nil"/>
              <w:left w:val="nil"/>
              <w:bottom w:val="single" w:sz="4" w:space="0" w:color="auto"/>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SE</w:t>
            </w:r>
          </w:p>
        </w:tc>
        <w:tc>
          <w:tcPr>
            <w:tcW w:w="0" w:type="auto"/>
            <w:tcBorders>
              <w:top w:val="nil"/>
              <w:left w:val="nil"/>
              <w:bottom w:val="single" w:sz="4" w:space="0" w:color="auto"/>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p-value</w:t>
            </w:r>
          </w:p>
        </w:tc>
      </w:tr>
      <w:tr w:rsidR="00FA34AF" w:rsidRPr="00537FCF" w:rsidTr="00EA6C98">
        <w:trPr>
          <w:jc w:val="center"/>
        </w:trPr>
        <w:tc>
          <w:tcPr>
            <w:tcW w:w="0" w:type="auto"/>
            <w:tcBorders>
              <w:left w:val="nil"/>
              <w:right w:val="nil"/>
            </w:tcBorders>
          </w:tcPr>
          <w:p w:rsidR="00FA34AF" w:rsidRPr="00537FCF" w:rsidRDefault="00FA34AF" w:rsidP="00EA6C98">
            <w:pPr>
              <w:spacing w:line="480" w:lineRule="auto"/>
              <w:rPr>
                <w:rFonts w:ascii="Times New Roman" w:eastAsiaTheme="minorEastAsia" w:hAnsi="Times New Roman"/>
              </w:rPr>
            </w:pPr>
            <w:r w:rsidRPr="00537FCF">
              <w:rPr>
                <w:rFonts w:ascii="Times New Roman" w:eastAsiaTheme="minorEastAsia" w:hAnsi="Times New Roman"/>
              </w:rPr>
              <w:t>Clutch size</w:t>
            </w:r>
          </w:p>
        </w:tc>
        <w:tc>
          <w:tcPr>
            <w:tcW w:w="0" w:type="auto"/>
            <w:tcBorders>
              <w:top w:val="nil"/>
              <w:left w:val="nil"/>
              <w:bottom w:val="nil"/>
              <w:right w:val="nil"/>
            </w:tcBorders>
            <w:vAlign w:val="center"/>
          </w:tcPr>
          <w:p w:rsidR="00FA34AF" w:rsidRPr="00153B99" w:rsidRDefault="00FA34AF" w:rsidP="00EA6C98">
            <w:pPr>
              <w:spacing w:line="480" w:lineRule="auto"/>
              <w:rPr>
                <w:rFonts w:ascii="Times New Roman" w:eastAsiaTheme="minorEastAsia" w:hAnsi="Times New Roman"/>
                <w:b/>
              </w:rPr>
            </w:pPr>
            <w:r w:rsidRPr="00153B99">
              <w:rPr>
                <w:rFonts w:ascii="Times New Roman" w:eastAsiaTheme="minorEastAsia" w:hAnsi="Times New Roman"/>
                <w:b/>
              </w:rPr>
              <w:t>Owl</w:t>
            </w:r>
          </w:p>
        </w:tc>
        <w:tc>
          <w:tcPr>
            <w:tcW w:w="0" w:type="auto"/>
            <w:tcBorders>
              <w:top w:val="nil"/>
              <w:left w:val="nil"/>
              <w:bottom w:val="nil"/>
              <w:right w:val="nil"/>
            </w:tcBorders>
            <w:vAlign w:val="center"/>
          </w:tcPr>
          <w:p w:rsidR="00FA34AF" w:rsidRPr="00153B99" w:rsidRDefault="00FA34AF" w:rsidP="00EA6C98">
            <w:pPr>
              <w:spacing w:line="480" w:lineRule="auto"/>
              <w:rPr>
                <w:rFonts w:ascii="Times New Roman" w:eastAsiaTheme="minorEastAsia" w:hAnsi="Times New Roman"/>
                <w:b/>
              </w:rPr>
            </w:pPr>
            <w:r w:rsidRPr="00153B99">
              <w:rPr>
                <w:rFonts w:ascii="Times New Roman" w:eastAsiaTheme="minorEastAsia" w:hAnsi="Times New Roman"/>
                <w:b/>
              </w:rPr>
              <w:t>-0.47</w:t>
            </w:r>
            <w:r>
              <w:rPr>
                <w:rFonts w:ascii="Times New Roman" w:eastAsiaTheme="minorEastAsia" w:hAnsi="Times New Roman"/>
                <w:b/>
              </w:rPr>
              <w:t>3</w:t>
            </w:r>
          </w:p>
        </w:tc>
        <w:tc>
          <w:tcPr>
            <w:tcW w:w="0" w:type="auto"/>
            <w:tcBorders>
              <w:top w:val="nil"/>
              <w:left w:val="nil"/>
              <w:bottom w:val="nil"/>
              <w:right w:val="nil"/>
            </w:tcBorders>
            <w:vAlign w:val="center"/>
          </w:tcPr>
          <w:p w:rsidR="00FA34AF" w:rsidRPr="00153B99" w:rsidRDefault="00FA34AF" w:rsidP="00EA6C98">
            <w:pPr>
              <w:spacing w:line="480" w:lineRule="auto"/>
              <w:rPr>
                <w:rFonts w:ascii="Times New Roman" w:eastAsiaTheme="minorEastAsia" w:hAnsi="Times New Roman"/>
                <w:b/>
              </w:rPr>
            </w:pPr>
            <w:r w:rsidRPr="00153B99">
              <w:rPr>
                <w:rFonts w:ascii="Times New Roman" w:eastAsiaTheme="minorEastAsia" w:hAnsi="Times New Roman"/>
                <w:b/>
              </w:rPr>
              <w:t>0.18</w:t>
            </w:r>
            <w:r>
              <w:rPr>
                <w:rFonts w:ascii="Times New Roman" w:eastAsiaTheme="minorEastAsia" w:hAnsi="Times New Roman"/>
                <w:b/>
              </w:rPr>
              <w:t>9</w:t>
            </w:r>
          </w:p>
        </w:tc>
        <w:tc>
          <w:tcPr>
            <w:tcW w:w="0" w:type="auto"/>
            <w:tcBorders>
              <w:top w:val="nil"/>
              <w:left w:val="nil"/>
              <w:bottom w:val="nil"/>
              <w:right w:val="nil"/>
            </w:tcBorders>
          </w:tcPr>
          <w:p w:rsidR="00FA34AF" w:rsidRPr="00153B99" w:rsidRDefault="00FA34AF" w:rsidP="00EA6C98">
            <w:pPr>
              <w:spacing w:line="480" w:lineRule="auto"/>
              <w:rPr>
                <w:rFonts w:ascii="Times New Roman" w:eastAsiaTheme="minorEastAsia" w:hAnsi="Times New Roman"/>
                <w:b/>
              </w:rPr>
            </w:pPr>
            <w:r w:rsidRPr="00153B99">
              <w:rPr>
                <w:rFonts w:ascii="Times New Roman" w:eastAsiaTheme="minorEastAsia" w:hAnsi="Times New Roman"/>
                <w:b/>
              </w:rPr>
              <w:t>0.015</w:t>
            </w:r>
          </w:p>
        </w:tc>
      </w:tr>
      <w:tr w:rsidR="00FA34AF" w:rsidRPr="00537FCF" w:rsidTr="00EA6C98">
        <w:trPr>
          <w:jc w:val="center"/>
        </w:trPr>
        <w:tc>
          <w:tcPr>
            <w:tcW w:w="0" w:type="auto"/>
            <w:tcBorders>
              <w:left w:val="nil"/>
              <w:right w:val="nil"/>
            </w:tcBorders>
          </w:tcPr>
          <w:p w:rsidR="00FA34AF" w:rsidRPr="00537FCF" w:rsidRDefault="00FA34AF" w:rsidP="00EA6C98">
            <w:pPr>
              <w:spacing w:line="480" w:lineRule="auto"/>
              <w:rPr>
                <w:rFonts w:ascii="Times New Roman" w:eastAsiaTheme="minorEastAsia" w:hAnsi="Times New Roman"/>
              </w:rPr>
            </w:pPr>
          </w:p>
        </w:tc>
        <w:tc>
          <w:tcPr>
            <w:tcW w:w="0" w:type="auto"/>
            <w:tcBorders>
              <w:top w:val="nil"/>
              <w:left w:val="nil"/>
              <w:bottom w:val="nil"/>
              <w:right w:val="nil"/>
            </w:tcBorders>
            <w:vAlign w:val="center"/>
          </w:tcPr>
          <w:p w:rsidR="00FA34AF" w:rsidRPr="00537FCF" w:rsidRDefault="00FA34AF" w:rsidP="00EA6C98">
            <w:pPr>
              <w:spacing w:line="480" w:lineRule="auto"/>
              <w:rPr>
                <w:rFonts w:ascii="Times New Roman" w:eastAsiaTheme="minorEastAsia" w:hAnsi="Times New Roman"/>
                <w:b/>
              </w:rPr>
            </w:pPr>
            <w:r>
              <w:rPr>
                <w:rFonts w:ascii="Times New Roman" w:eastAsiaTheme="minorEastAsia" w:hAnsi="Times New Roman"/>
                <w:b/>
              </w:rPr>
              <w:t>Jay</w:t>
            </w:r>
          </w:p>
        </w:tc>
        <w:tc>
          <w:tcPr>
            <w:tcW w:w="0" w:type="auto"/>
            <w:tcBorders>
              <w:top w:val="nil"/>
              <w:left w:val="nil"/>
              <w:bottom w:val="nil"/>
              <w:right w:val="nil"/>
            </w:tcBorders>
            <w:vAlign w:val="center"/>
          </w:tcPr>
          <w:p w:rsidR="00FA34AF" w:rsidRPr="00537FCF" w:rsidRDefault="00FA34AF" w:rsidP="00EA6C98">
            <w:pPr>
              <w:spacing w:line="480" w:lineRule="auto"/>
              <w:rPr>
                <w:rFonts w:ascii="Times New Roman" w:eastAsiaTheme="minorEastAsia" w:hAnsi="Times New Roman"/>
                <w:b/>
              </w:rPr>
            </w:pPr>
            <w:r>
              <w:rPr>
                <w:rFonts w:ascii="Times New Roman" w:eastAsiaTheme="minorEastAsia" w:hAnsi="Times New Roman"/>
                <w:b/>
              </w:rPr>
              <w:t>-0.449</w:t>
            </w:r>
          </w:p>
        </w:tc>
        <w:tc>
          <w:tcPr>
            <w:tcW w:w="0" w:type="auto"/>
            <w:tcBorders>
              <w:top w:val="nil"/>
              <w:left w:val="nil"/>
              <w:bottom w:val="nil"/>
              <w:right w:val="nil"/>
            </w:tcBorders>
            <w:vAlign w:val="center"/>
          </w:tcPr>
          <w:p w:rsidR="00FA34AF" w:rsidRDefault="00FA34AF" w:rsidP="00EA6C98">
            <w:pPr>
              <w:spacing w:line="480" w:lineRule="auto"/>
              <w:rPr>
                <w:rFonts w:ascii="Times New Roman" w:eastAsiaTheme="minorEastAsia" w:hAnsi="Times New Roman"/>
                <w:b/>
              </w:rPr>
            </w:pPr>
            <w:r>
              <w:rPr>
                <w:rFonts w:ascii="Times New Roman" w:eastAsiaTheme="minorEastAsia" w:hAnsi="Times New Roman"/>
                <w:b/>
              </w:rPr>
              <w:t>0.187</w:t>
            </w:r>
          </w:p>
        </w:tc>
        <w:tc>
          <w:tcPr>
            <w:tcW w:w="0" w:type="auto"/>
            <w:tcBorders>
              <w:top w:val="nil"/>
              <w:left w:val="nil"/>
              <w:bottom w:val="nil"/>
              <w:right w:val="nil"/>
            </w:tcBorders>
          </w:tcPr>
          <w:p w:rsidR="00FA34AF" w:rsidRPr="00537FCF" w:rsidRDefault="00FA34AF" w:rsidP="00EA6C98">
            <w:pPr>
              <w:spacing w:line="480" w:lineRule="auto"/>
              <w:rPr>
                <w:rFonts w:ascii="Times New Roman" w:eastAsiaTheme="minorEastAsia" w:hAnsi="Times New Roman"/>
                <w:b/>
              </w:rPr>
            </w:pPr>
            <w:r>
              <w:rPr>
                <w:rFonts w:ascii="Times New Roman" w:eastAsiaTheme="minorEastAsia" w:hAnsi="Times New Roman"/>
                <w:b/>
              </w:rPr>
              <w:t>0.020</w:t>
            </w:r>
          </w:p>
        </w:tc>
      </w:tr>
      <w:tr w:rsidR="00FA34AF" w:rsidRPr="00537FCF" w:rsidTr="00EA6C98">
        <w:trPr>
          <w:jc w:val="center"/>
        </w:trPr>
        <w:tc>
          <w:tcPr>
            <w:tcW w:w="0" w:type="auto"/>
            <w:tcBorders>
              <w:left w:val="nil"/>
              <w:bottom w:val="nil"/>
              <w:right w:val="nil"/>
            </w:tcBorders>
          </w:tcPr>
          <w:p w:rsidR="00FA34AF" w:rsidRPr="0083250C" w:rsidRDefault="00FA34AF" w:rsidP="00EA6C98">
            <w:pPr>
              <w:spacing w:line="480" w:lineRule="auto"/>
              <w:rPr>
                <w:rFonts w:ascii="Times New Roman" w:eastAsiaTheme="minorEastAsia" w:hAnsi="Times New Roman"/>
              </w:rPr>
            </w:pPr>
          </w:p>
        </w:tc>
        <w:tc>
          <w:tcPr>
            <w:tcW w:w="0" w:type="auto"/>
            <w:tcBorders>
              <w:top w:val="nil"/>
              <w:left w:val="nil"/>
              <w:bottom w:val="nil"/>
              <w:right w:val="nil"/>
            </w:tcBorders>
            <w:vAlign w:val="center"/>
          </w:tcPr>
          <w:p w:rsidR="00FA34AF" w:rsidRPr="00537FCF" w:rsidRDefault="00FA34AF" w:rsidP="00EA6C98">
            <w:pPr>
              <w:spacing w:line="480" w:lineRule="auto"/>
              <w:rPr>
                <w:rFonts w:ascii="Times New Roman" w:eastAsiaTheme="minorEastAsia" w:hAnsi="Times New Roman"/>
                <w:b/>
              </w:rPr>
            </w:pPr>
            <w:r w:rsidRPr="00537FCF">
              <w:rPr>
                <w:rFonts w:ascii="Times New Roman" w:eastAsiaTheme="minorEastAsia" w:hAnsi="Times New Roman"/>
                <w:b/>
              </w:rPr>
              <w:t>Hawk</w:t>
            </w:r>
          </w:p>
        </w:tc>
        <w:tc>
          <w:tcPr>
            <w:tcW w:w="0" w:type="auto"/>
            <w:tcBorders>
              <w:top w:val="nil"/>
              <w:left w:val="nil"/>
              <w:bottom w:val="nil"/>
              <w:right w:val="nil"/>
            </w:tcBorders>
            <w:vAlign w:val="center"/>
          </w:tcPr>
          <w:p w:rsidR="00FA34AF" w:rsidRPr="00537FCF" w:rsidRDefault="00FA34AF" w:rsidP="00EA6C98">
            <w:pPr>
              <w:spacing w:line="480" w:lineRule="auto"/>
              <w:rPr>
                <w:rFonts w:ascii="Times New Roman" w:eastAsiaTheme="minorEastAsia" w:hAnsi="Times New Roman"/>
                <w:b/>
              </w:rPr>
            </w:pPr>
            <w:r>
              <w:rPr>
                <w:rFonts w:ascii="Times New Roman" w:eastAsiaTheme="minorEastAsia" w:hAnsi="Times New Roman"/>
                <w:b/>
              </w:rPr>
              <w:t>-0.508</w:t>
            </w:r>
          </w:p>
        </w:tc>
        <w:tc>
          <w:tcPr>
            <w:tcW w:w="0" w:type="auto"/>
            <w:tcBorders>
              <w:top w:val="nil"/>
              <w:left w:val="nil"/>
              <w:bottom w:val="nil"/>
              <w:right w:val="nil"/>
            </w:tcBorders>
            <w:vAlign w:val="center"/>
          </w:tcPr>
          <w:p w:rsidR="00FA34AF" w:rsidRPr="00537FCF" w:rsidRDefault="00FA34AF" w:rsidP="00EA6C98">
            <w:pPr>
              <w:spacing w:line="480" w:lineRule="auto"/>
              <w:rPr>
                <w:rFonts w:ascii="Times New Roman" w:eastAsiaTheme="minorEastAsia" w:hAnsi="Times New Roman"/>
                <w:b/>
              </w:rPr>
            </w:pPr>
            <w:r>
              <w:rPr>
                <w:rFonts w:ascii="Times New Roman" w:eastAsiaTheme="minorEastAsia" w:hAnsi="Times New Roman"/>
                <w:b/>
              </w:rPr>
              <w:t>0.200</w:t>
            </w:r>
          </w:p>
        </w:tc>
        <w:tc>
          <w:tcPr>
            <w:tcW w:w="0" w:type="auto"/>
            <w:tcBorders>
              <w:top w:val="nil"/>
              <w:left w:val="nil"/>
              <w:bottom w:val="nil"/>
              <w:right w:val="nil"/>
            </w:tcBorders>
          </w:tcPr>
          <w:p w:rsidR="00FA34AF" w:rsidRPr="00537FCF" w:rsidRDefault="00FA34AF" w:rsidP="00EA6C98">
            <w:pPr>
              <w:spacing w:line="480" w:lineRule="auto"/>
              <w:rPr>
                <w:rFonts w:ascii="Times New Roman" w:eastAsiaTheme="minorEastAsia" w:hAnsi="Times New Roman"/>
                <w:b/>
              </w:rPr>
            </w:pPr>
            <w:r w:rsidRPr="00537FCF">
              <w:rPr>
                <w:rFonts w:ascii="Times New Roman" w:eastAsiaTheme="minorEastAsia" w:hAnsi="Times New Roman"/>
                <w:b/>
              </w:rPr>
              <w:t>0.0</w:t>
            </w:r>
            <w:r>
              <w:rPr>
                <w:rFonts w:ascii="Times New Roman" w:eastAsiaTheme="minorEastAsia" w:hAnsi="Times New Roman"/>
                <w:b/>
              </w:rPr>
              <w:t>14</w:t>
            </w:r>
          </w:p>
        </w:tc>
      </w:tr>
      <w:tr w:rsidR="00FA34AF" w:rsidRPr="00537FCF" w:rsidTr="00EA6C98">
        <w:trPr>
          <w:jc w:val="center"/>
        </w:trPr>
        <w:tc>
          <w:tcPr>
            <w:tcW w:w="0" w:type="auto"/>
            <w:tcBorders>
              <w:top w:val="nil"/>
              <w:left w:val="nil"/>
              <w:right w:val="nil"/>
            </w:tcBorders>
          </w:tcPr>
          <w:p w:rsidR="00FA34AF" w:rsidRPr="00537FCF" w:rsidRDefault="00FA34AF" w:rsidP="00EA6C98">
            <w:pPr>
              <w:spacing w:line="480" w:lineRule="auto"/>
              <w:rPr>
                <w:rFonts w:ascii="Times New Roman" w:eastAsiaTheme="minorEastAsia" w:hAnsi="Times New Roman"/>
              </w:rPr>
            </w:pPr>
            <w:r w:rsidRPr="00537FCF">
              <w:rPr>
                <w:rFonts w:ascii="Times New Roman" w:eastAsiaTheme="minorEastAsia" w:hAnsi="Times New Roman"/>
              </w:rPr>
              <w:t>Clutch mass</w:t>
            </w:r>
          </w:p>
        </w:tc>
        <w:tc>
          <w:tcPr>
            <w:tcW w:w="0" w:type="auto"/>
            <w:tcBorders>
              <w:top w:val="nil"/>
              <w:left w:val="nil"/>
              <w:bottom w:val="nil"/>
              <w:right w:val="nil"/>
            </w:tcBorders>
            <w:vAlign w:val="center"/>
          </w:tcPr>
          <w:p w:rsidR="00FA34AF" w:rsidRPr="00CD47D5" w:rsidRDefault="00FA34AF" w:rsidP="00EA6C98">
            <w:pPr>
              <w:spacing w:line="480" w:lineRule="auto"/>
              <w:rPr>
                <w:rFonts w:ascii="Times New Roman" w:eastAsiaTheme="minorEastAsia" w:hAnsi="Times New Roman"/>
                <w:b/>
              </w:rPr>
            </w:pPr>
            <w:r w:rsidRPr="00CD47D5">
              <w:rPr>
                <w:rFonts w:ascii="Times New Roman" w:eastAsiaTheme="minorEastAsia" w:hAnsi="Times New Roman"/>
                <w:b/>
              </w:rPr>
              <w:t>Owl</w:t>
            </w:r>
          </w:p>
        </w:tc>
        <w:tc>
          <w:tcPr>
            <w:tcW w:w="0" w:type="auto"/>
            <w:tcBorders>
              <w:top w:val="nil"/>
              <w:left w:val="nil"/>
              <w:bottom w:val="nil"/>
              <w:right w:val="nil"/>
            </w:tcBorders>
            <w:vAlign w:val="center"/>
          </w:tcPr>
          <w:p w:rsidR="00FA34AF" w:rsidRPr="00CD47D5" w:rsidRDefault="00CD47D5" w:rsidP="00EA6C98">
            <w:pPr>
              <w:spacing w:line="480" w:lineRule="auto"/>
              <w:rPr>
                <w:rFonts w:ascii="Times New Roman" w:eastAsiaTheme="minorEastAsia" w:hAnsi="Times New Roman"/>
                <w:b/>
              </w:rPr>
            </w:pPr>
            <w:r w:rsidRPr="00CD47D5">
              <w:rPr>
                <w:rFonts w:ascii="Times New Roman" w:eastAsiaTheme="minorEastAsia" w:hAnsi="Times New Roman"/>
                <w:b/>
              </w:rPr>
              <w:t>-1.3</w:t>
            </w:r>
            <w:r w:rsidR="00FA34AF" w:rsidRPr="00CD47D5">
              <w:rPr>
                <w:rFonts w:ascii="Times New Roman" w:eastAsiaTheme="minorEastAsia" w:hAnsi="Times New Roman"/>
                <w:b/>
              </w:rPr>
              <w:t>6</w:t>
            </w:r>
            <w:r w:rsidRPr="00CD47D5">
              <w:rPr>
                <w:rFonts w:ascii="Times New Roman" w:eastAsiaTheme="minorEastAsia" w:hAnsi="Times New Roman"/>
                <w:b/>
              </w:rPr>
              <w:t>0</w:t>
            </w:r>
          </w:p>
        </w:tc>
        <w:tc>
          <w:tcPr>
            <w:tcW w:w="0" w:type="auto"/>
            <w:tcBorders>
              <w:top w:val="nil"/>
              <w:left w:val="nil"/>
              <w:bottom w:val="nil"/>
              <w:right w:val="nil"/>
            </w:tcBorders>
            <w:vAlign w:val="center"/>
          </w:tcPr>
          <w:p w:rsidR="00FA34AF" w:rsidRPr="00CD47D5" w:rsidRDefault="00FA34AF" w:rsidP="00EA6C98">
            <w:pPr>
              <w:spacing w:line="480" w:lineRule="auto"/>
              <w:rPr>
                <w:rFonts w:ascii="Times New Roman" w:eastAsiaTheme="minorEastAsia" w:hAnsi="Times New Roman"/>
                <w:b/>
              </w:rPr>
            </w:pPr>
            <w:r w:rsidRPr="00CD47D5">
              <w:rPr>
                <w:rFonts w:ascii="Times New Roman" w:eastAsiaTheme="minorEastAsia" w:hAnsi="Times New Roman"/>
                <w:b/>
              </w:rPr>
              <w:t>0.6</w:t>
            </w:r>
            <w:r w:rsidR="00CD47D5" w:rsidRPr="00CD47D5">
              <w:rPr>
                <w:rFonts w:ascii="Times New Roman" w:eastAsiaTheme="minorEastAsia" w:hAnsi="Times New Roman"/>
                <w:b/>
              </w:rPr>
              <w:t>60</w:t>
            </w:r>
          </w:p>
        </w:tc>
        <w:tc>
          <w:tcPr>
            <w:tcW w:w="0" w:type="auto"/>
            <w:tcBorders>
              <w:top w:val="nil"/>
              <w:left w:val="nil"/>
              <w:bottom w:val="nil"/>
              <w:right w:val="nil"/>
            </w:tcBorders>
          </w:tcPr>
          <w:p w:rsidR="00FA34AF" w:rsidRPr="00CD47D5" w:rsidRDefault="00CD47D5" w:rsidP="00EA6C98">
            <w:pPr>
              <w:spacing w:line="480" w:lineRule="auto"/>
              <w:rPr>
                <w:rFonts w:ascii="Times New Roman" w:eastAsiaTheme="minorEastAsia" w:hAnsi="Times New Roman"/>
                <w:b/>
              </w:rPr>
            </w:pPr>
            <w:r w:rsidRPr="00CD47D5">
              <w:rPr>
                <w:rFonts w:ascii="Times New Roman" w:eastAsiaTheme="minorEastAsia" w:hAnsi="Times New Roman"/>
                <w:b/>
              </w:rPr>
              <w:t>0.04</w:t>
            </w:r>
            <w:r w:rsidR="00FA34AF" w:rsidRPr="00CD47D5">
              <w:rPr>
                <w:rFonts w:ascii="Times New Roman" w:eastAsiaTheme="minorEastAsia" w:hAnsi="Times New Roman"/>
                <w:b/>
              </w:rPr>
              <w:t>4</w:t>
            </w:r>
          </w:p>
        </w:tc>
      </w:tr>
      <w:tr w:rsidR="00CD47D5" w:rsidRPr="00537FCF" w:rsidTr="00EA6C98">
        <w:trPr>
          <w:jc w:val="center"/>
        </w:trPr>
        <w:tc>
          <w:tcPr>
            <w:tcW w:w="0" w:type="auto"/>
            <w:tcBorders>
              <w:top w:val="nil"/>
              <w:left w:val="nil"/>
              <w:right w:val="nil"/>
            </w:tcBorders>
          </w:tcPr>
          <w:p w:rsidR="00CD47D5" w:rsidRPr="00537FCF" w:rsidRDefault="00CD47D5" w:rsidP="00EA6C98">
            <w:pPr>
              <w:spacing w:line="480" w:lineRule="auto"/>
              <w:rPr>
                <w:rFonts w:ascii="Times New Roman" w:eastAsiaTheme="minorEastAsia" w:hAnsi="Times New Roman"/>
              </w:rPr>
            </w:pPr>
          </w:p>
        </w:tc>
        <w:tc>
          <w:tcPr>
            <w:tcW w:w="0" w:type="auto"/>
            <w:tcBorders>
              <w:top w:val="nil"/>
              <w:left w:val="nil"/>
              <w:bottom w:val="nil"/>
              <w:right w:val="nil"/>
            </w:tcBorders>
            <w:vAlign w:val="center"/>
          </w:tcPr>
          <w:p w:rsidR="00CD47D5" w:rsidRPr="00CD47D5" w:rsidRDefault="00CD47D5" w:rsidP="00EA6C98">
            <w:pPr>
              <w:spacing w:line="480" w:lineRule="auto"/>
              <w:rPr>
                <w:rFonts w:ascii="Times New Roman" w:eastAsiaTheme="minorEastAsia" w:hAnsi="Times New Roman"/>
              </w:rPr>
            </w:pPr>
            <w:r>
              <w:rPr>
                <w:rFonts w:ascii="Times New Roman" w:eastAsiaTheme="minorEastAsia" w:hAnsi="Times New Roman"/>
              </w:rPr>
              <w:t>Hawk</w:t>
            </w:r>
          </w:p>
        </w:tc>
        <w:tc>
          <w:tcPr>
            <w:tcW w:w="0" w:type="auto"/>
            <w:tcBorders>
              <w:top w:val="nil"/>
              <w:left w:val="nil"/>
              <w:bottom w:val="nil"/>
              <w:right w:val="nil"/>
            </w:tcBorders>
            <w:vAlign w:val="center"/>
          </w:tcPr>
          <w:p w:rsidR="00CD47D5" w:rsidRPr="00CD47D5" w:rsidRDefault="00CD47D5" w:rsidP="00EA6C98">
            <w:pPr>
              <w:spacing w:line="480" w:lineRule="auto"/>
              <w:rPr>
                <w:rFonts w:ascii="Times New Roman" w:eastAsiaTheme="minorEastAsia" w:hAnsi="Times New Roman"/>
              </w:rPr>
            </w:pPr>
            <w:r>
              <w:rPr>
                <w:rFonts w:ascii="Times New Roman" w:eastAsiaTheme="minorEastAsia" w:hAnsi="Times New Roman"/>
              </w:rPr>
              <w:t>-1.320</w:t>
            </w:r>
          </w:p>
        </w:tc>
        <w:tc>
          <w:tcPr>
            <w:tcW w:w="0" w:type="auto"/>
            <w:tcBorders>
              <w:top w:val="nil"/>
              <w:left w:val="nil"/>
              <w:bottom w:val="nil"/>
              <w:right w:val="nil"/>
            </w:tcBorders>
            <w:vAlign w:val="center"/>
          </w:tcPr>
          <w:p w:rsidR="00CD47D5" w:rsidRPr="00CD47D5" w:rsidRDefault="00CD47D5" w:rsidP="00EA6C98">
            <w:pPr>
              <w:spacing w:line="480" w:lineRule="auto"/>
              <w:rPr>
                <w:rFonts w:ascii="Times New Roman" w:eastAsiaTheme="minorEastAsia" w:hAnsi="Times New Roman"/>
              </w:rPr>
            </w:pPr>
            <w:r>
              <w:rPr>
                <w:rFonts w:ascii="Times New Roman" w:eastAsiaTheme="minorEastAsia" w:hAnsi="Times New Roman"/>
              </w:rPr>
              <w:t>0.699</w:t>
            </w:r>
          </w:p>
        </w:tc>
        <w:tc>
          <w:tcPr>
            <w:tcW w:w="0" w:type="auto"/>
            <w:tcBorders>
              <w:top w:val="nil"/>
              <w:left w:val="nil"/>
              <w:bottom w:val="nil"/>
              <w:right w:val="nil"/>
            </w:tcBorders>
          </w:tcPr>
          <w:p w:rsidR="00CD47D5" w:rsidRPr="00CD47D5" w:rsidRDefault="00CD47D5" w:rsidP="00EA6C98">
            <w:pPr>
              <w:spacing w:line="480" w:lineRule="auto"/>
              <w:rPr>
                <w:rFonts w:ascii="Times New Roman" w:eastAsiaTheme="minorEastAsia" w:hAnsi="Times New Roman"/>
              </w:rPr>
            </w:pPr>
            <w:r>
              <w:rPr>
                <w:rFonts w:ascii="Times New Roman" w:eastAsiaTheme="minorEastAsia" w:hAnsi="Times New Roman"/>
              </w:rPr>
              <w:t>0.064</w:t>
            </w:r>
          </w:p>
        </w:tc>
      </w:tr>
      <w:tr w:rsidR="00FA34AF" w:rsidRPr="00537FCF" w:rsidTr="00EA6C98">
        <w:trPr>
          <w:jc w:val="center"/>
        </w:trPr>
        <w:tc>
          <w:tcPr>
            <w:tcW w:w="0" w:type="auto"/>
            <w:tcBorders>
              <w:left w:val="nil"/>
              <w:right w:val="nil"/>
            </w:tcBorders>
            <w:vAlign w:val="center"/>
          </w:tcPr>
          <w:p w:rsidR="00FA34AF" w:rsidRPr="00537FCF" w:rsidRDefault="00FA34AF" w:rsidP="00EA6C98">
            <w:pPr>
              <w:spacing w:line="480" w:lineRule="auto"/>
              <w:rPr>
                <w:rFonts w:ascii="Times New Roman" w:eastAsiaTheme="minorEastAsia" w:hAnsi="Times New Roman"/>
              </w:rPr>
            </w:pPr>
            <w:r w:rsidRPr="00537FCF">
              <w:rPr>
                <w:rFonts w:ascii="Times New Roman" w:eastAsiaTheme="minorEastAsia" w:hAnsi="Times New Roman"/>
              </w:rPr>
              <w:t>Egg mass</w:t>
            </w:r>
          </w:p>
        </w:tc>
        <w:tc>
          <w:tcPr>
            <w:tcW w:w="0" w:type="auto"/>
            <w:tcBorders>
              <w:top w:val="nil"/>
              <w:left w:val="nil"/>
              <w:bottom w:val="nil"/>
              <w:right w:val="nil"/>
            </w:tcBorders>
            <w:vAlign w:val="center"/>
          </w:tcPr>
          <w:p w:rsidR="00FA34AF" w:rsidRPr="00B602F5" w:rsidRDefault="00FA34AF" w:rsidP="00EA6C98">
            <w:pPr>
              <w:spacing w:line="480" w:lineRule="auto"/>
              <w:rPr>
                <w:rFonts w:ascii="Times New Roman" w:eastAsiaTheme="minorEastAsia" w:hAnsi="Times New Roman"/>
                <w:b/>
              </w:rPr>
            </w:pPr>
            <w:r w:rsidRPr="00B602F5">
              <w:rPr>
                <w:rFonts w:ascii="Times New Roman" w:eastAsiaTheme="minorEastAsia" w:hAnsi="Times New Roman"/>
                <w:b/>
              </w:rPr>
              <w:t>Hawk</w:t>
            </w:r>
          </w:p>
        </w:tc>
        <w:tc>
          <w:tcPr>
            <w:tcW w:w="0" w:type="auto"/>
            <w:tcBorders>
              <w:top w:val="nil"/>
              <w:left w:val="nil"/>
              <w:bottom w:val="nil"/>
              <w:right w:val="nil"/>
            </w:tcBorders>
            <w:vAlign w:val="center"/>
          </w:tcPr>
          <w:p w:rsidR="00FA34AF" w:rsidRPr="00B602F5" w:rsidRDefault="00FA34AF" w:rsidP="00EA6C98">
            <w:pPr>
              <w:spacing w:line="480" w:lineRule="auto"/>
              <w:rPr>
                <w:rFonts w:ascii="Times New Roman" w:eastAsiaTheme="minorEastAsia" w:hAnsi="Times New Roman"/>
                <w:b/>
              </w:rPr>
            </w:pPr>
            <w:r w:rsidRPr="00B602F5">
              <w:rPr>
                <w:rFonts w:ascii="Times New Roman" w:eastAsiaTheme="minorEastAsia" w:hAnsi="Times New Roman"/>
                <w:b/>
              </w:rPr>
              <w:t>0.10</w:t>
            </w:r>
            <w:r>
              <w:rPr>
                <w:rFonts w:ascii="Times New Roman" w:eastAsiaTheme="minorEastAsia" w:hAnsi="Times New Roman"/>
                <w:b/>
              </w:rPr>
              <w:t>4</w:t>
            </w:r>
          </w:p>
        </w:tc>
        <w:tc>
          <w:tcPr>
            <w:tcW w:w="0" w:type="auto"/>
            <w:tcBorders>
              <w:top w:val="nil"/>
              <w:left w:val="nil"/>
              <w:bottom w:val="nil"/>
              <w:right w:val="nil"/>
            </w:tcBorders>
            <w:vAlign w:val="center"/>
          </w:tcPr>
          <w:p w:rsidR="00FA34AF" w:rsidRPr="00B602F5" w:rsidRDefault="00FA34AF" w:rsidP="00EA6C98">
            <w:pPr>
              <w:spacing w:line="480" w:lineRule="auto"/>
              <w:rPr>
                <w:rFonts w:ascii="Times New Roman" w:eastAsiaTheme="minorEastAsia" w:hAnsi="Times New Roman"/>
                <w:b/>
              </w:rPr>
            </w:pPr>
            <w:r w:rsidRPr="00B602F5">
              <w:rPr>
                <w:rFonts w:ascii="Times New Roman" w:eastAsiaTheme="minorEastAsia" w:hAnsi="Times New Roman"/>
                <w:b/>
              </w:rPr>
              <w:t>0.04</w:t>
            </w:r>
            <w:r>
              <w:rPr>
                <w:rFonts w:ascii="Times New Roman" w:eastAsiaTheme="minorEastAsia" w:hAnsi="Times New Roman"/>
                <w:b/>
              </w:rPr>
              <w:t>5</w:t>
            </w:r>
          </w:p>
        </w:tc>
        <w:tc>
          <w:tcPr>
            <w:tcW w:w="0" w:type="auto"/>
            <w:tcBorders>
              <w:top w:val="nil"/>
              <w:left w:val="nil"/>
              <w:bottom w:val="nil"/>
              <w:right w:val="nil"/>
            </w:tcBorders>
          </w:tcPr>
          <w:p w:rsidR="00FA34AF" w:rsidRPr="00B602F5" w:rsidRDefault="00FA34AF" w:rsidP="00EA6C98">
            <w:pPr>
              <w:spacing w:line="480" w:lineRule="auto"/>
              <w:rPr>
                <w:rFonts w:ascii="Times New Roman" w:eastAsiaTheme="minorEastAsia" w:hAnsi="Times New Roman"/>
                <w:b/>
              </w:rPr>
            </w:pPr>
            <w:r w:rsidRPr="00B602F5">
              <w:rPr>
                <w:rFonts w:ascii="Times New Roman" w:eastAsiaTheme="minorEastAsia" w:hAnsi="Times New Roman"/>
                <w:b/>
              </w:rPr>
              <w:t>0.0</w:t>
            </w:r>
            <w:r>
              <w:rPr>
                <w:rFonts w:ascii="Times New Roman" w:eastAsiaTheme="minorEastAsia" w:hAnsi="Times New Roman"/>
                <w:b/>
              </w:rPr>
              <w:t>22</w:t>
            </w:r>
          </w:p>
        </w:tc>
      </w:tr>
      <w:tr w:rsidR="00CD47D5" w:rsidRPr="00537FCF" w:rsidTr="00EA6C98">
        <w:trPr>
          <w:jc w:val="center"/>
        </w:trPr>
        <w:tc>
          <w:tcPr>
            <w:tcW w:w="0" w:type="auto"/>
            <w:tcBorders>
              <w:left w:val="nil"/>
              <w:right w:val="nil"/>
            </w:tcBorders>
            <w:vAlign w:val="center"/>
          </w:tcPr>
          <w:p w:rsidR="00CD47D5" w:rsidRPr="00537FCF" w:rsidRDefault="00CD47D5" w:rsidP="00EA6C98">
            <w:pPr>
              <w:spacing w:line="480" w:lineRule="auto"/>
              <w:rPr>
                <w:rFonts w:ascii="Times New Roman" w:eastAsiaTheme="minorEastAsia" w:hAnsi="Times New Roman"/>
              </w:rPr>
            </w:pPr>
            <w:r w:rsidRPr="00537FCF">
              <w:rPr>
                <w:rFonts w:ascii="Times New Roman" w:eastAsiaTheme="minorEastAsia" w:hAnsi="Times New Roman"/>
              </w:rPr>
              <w:t>Hatching rate</w:t>
            </w:r>
          </w:p>
        </w:tc>
        <w:tc>
          <w:tcPr>
            <w:tcW w:w="0" w:type="auto"/>
            <w:tcBorders>
              <w:top w:val="nil"/>
              <w:left w:val="nil"/>
              <w:bottom w:val="nil"/>
              <w:right w:val="nil"/>
            </w:tcBorders>
            <w:vAlign w:val="center"/>
          </w:tcPr>
          <w:p w:rsidR="00CD47D5" w:rsidRPr="00B602F5" w:rsidRDefault="00CD47D5" w:rsidP="00EA6C98">
            <w:pPr>
              <w:spacing w:line="480" w:lineRule="auto"/>
              <w:rPr>
                <w:rFonts w:ascii="Times New Roman" w:eastAsiaTheme="minorEastAsia" w:hAnsi="Times New Roman"/>
              </w:rPr>
            </w:pPr>
            <w:r w:rsidRPr="00B602F5">
              <w:rPr>
                <w:rFonts w:ascii="Times New Roman" w:eastAsiaTheme="minorEastAsia" w:hAnsi="Times New Roman"/>
              </w:rPr>
              <w:t>Jay</w:t>
            </w:r>
          </w:p>
        </w:tc>
        <w:tc>
          <w:tcPr>
            <w:tcW w:w="0" w:type="auto"/>
            <w:tcBorders>
              <w:top w:val="nil"/>
              <w:left w:val="nil"/>
              <w:bottom w:val="nil"/>
              <w:right w:val="nil"/>
            </w:tcBorders>
            <w:vAlign w:val="center"/>
          </w:tcPr>
          <w:p w:rsidR="00CD47D5" w:rsidRPr="00B602F5" w:rsidRDefault="00CD47D5" w:rsidP="00EA6C98">
            <w:pPr>
              <w:spacing w:line="480" w:lineRule="auto"/>
              <w:rPr>
                <w:rFonts w:ascii="Times New Roman" w:eastAsiaTheme="minorEastAsia" w:hAnsi="Times New Roman"/>
              </w:rPr>
            </w:pPr>
            <w:r>
              <w:rPr>
                <w:rFonts w:ascii="Times New Roman" w:eastAsiaTheme="minorEastAsia" w:hAnsi="Times New Roman"/>
              </w:rPr>
              <w:t>-1.963</w:t>
            </w:r>
          </w:p>
        </w:tc>
        <w:tc>
          <w:tcPr>
            <w:tcW w:w="0" w:type="auto"/>
            <w:tcBorders>
              <w:top w:val="nil"/>
              <w:left w:val="nil"/>
              <w:bottom w:val="nil"/>
              <w:right w:val="nil"/>
            </w:tcBorders>
            <w:vAlign w:val="center"/>
          </w:tcPr>
          <w:p w:rsidR="00CD47D5" w:rsidRPr="00B602F5" w:rsidRDefault="00CD47D5" w:rsidP="00EA6C98">
            <w:pPr>
              <w:spacing w:line="480" w:lineRule="auto"/>
              <w:rPr>
                <w:rFonts w:ascii="Times New Roman" w:eastAsiaTheme="minorEastAsia" w:hAnsi="Times New Roman"/>
              </w:rPr>
            </w:pPr>
            <w:r w:rsidRPr="00B602F5">
              <w:rPr>
                <w:rFonts w:ascii="Times New Roman" w:eastAsiaTheme="minorEastAsia" w:hAnsi="Times New Roman"/>
              </w:rPr>
              <w:t>1.0</w:t>
            </w:r>
            <w:r>
              <w:rPr>
                <w:rFonts w:ascii="Times New Roman" w:eastAsiaTheme="minorEastAsia" w:hAnsi="Times New Roman"/>
              </w:rPr>
              <w:t>90</w:t>
            </w:r>
          </w:p>
        </w:tc>
        <w:tc>
          <w:tcPr>
            <w:tcW w:w="0" w:type="auto"/>
            <w:tcBorders>
              <w:top w:val="nil"/>
              <w:left w:val="nil"/>
              <w:bottom w:val="nil"/>
              <w:right w:val="nil"/>
            </w:tcBorders>
          </w:tcPr>
          <w:p w:rsidR="00CD47D5" w:rsidRPr="00B602F5" w:rsidRDefault="00CD47D5" w:rsidP="00EA6C98">
            <w:pPr>
              <w:spacing w:line="480" w:lineRule="auto"/>
              <w:rPr>
                <w:rFonts w:ascii="Times New Roman" w:eastAsiaTheme="minorEastAsia" w:hAnsi="Times New Roman"/>
              </w:rPr>
            </w:pPr>
            <w:r>
              <w:rPr>
                <w:rFonts w:ascii="Times New Roman" w:eastAsiaTheme="minorEastAsia" w:hAnsi="Times New Roman"/>
              </w:rPr>
              <w:t>0.07</w:t>
            </w:r>
            <w:r w:rsidRPr="00B602F5">
              <w:rPr>
                <w:rFonts w:ascii="Times New Roman" w:eastAsiaTheme="minorEastAsia" w:hAnsi="Times New Roman"/>
              </w:rPr>
              <w:t>2</w:t>
            </w:r>
          </w:p>
        </w:tc>
      </w:tr>
      <w:tr w:rsidR="00CD47D5" w:rsidRPr="00537FCF" w:rsidTr="00EA6C98">
        <w:trPr>
          <w:jc w:val="center"/>
        </w:trPr>
        <w:tc>
          <w:tcPr>
            <w:tcW w:w="0" w:type="auto"/>
            <w:tcBorders>
              <w:left w:val="nil"/>
              <w:right w:val="nil"/>
            </w:tcBorders>
            <w:vAlign w:val="center"/>
          </w:tcPr>
          <w:p w:rsidR="00CD47D5" w:rsidRPr="00B602F5" w:rsidRDefault="00CD47D5" w:rsidP="00EA6C98">
            <w:pPr>
              <w:spacing w:line="480" w:lineRule="auto"/>
              <w:rPr>
                <w:rFonts w:ascii="Times New Roman" w:eastAsiaTheme="minorEastAsia" w:hAnsi="Times New Roman"/>
              </w:rPr>
            </w:pPr>
          </w:p>
        </w:tc>
        <w:tc>
          <w:tcPr>
            <w:tcW w:w="0" w:type="auto"/>
            <w:tcBorders>
              <w:top w:val="nil"/>
              <w:left w:val="nil"/>
              <w:bottom w:val="nil"/>
              <w:right w:val="nil"/>
            </w:tcBorders>
            <w:vAlign w:val="center"/>
          </w:tcPr>
          <w:p w:rsidR="00CD47D5" w:rsidRPr="00537FCF" w:rsidRDefault="00CD47D5" w:rsidP="00EA6C98">
            <w:pPr>
              <w:spacing w:line="480" w:lineRule="auto"/>
              <w:rPr>
                <w:rFonts w:ascii="Times New Roman" w:eastAsiaTheme="minorEastAsia" w:hAnsi="Times New Roman"/>
                <w:b/>
              </w:rPr>
            </w:pPr>
            <w:r>
              <w:rPr>
                <w:rFonts w:ascii="Times New Roman" w:eastAsiaTheme="minorEastAsia" w:hAnsi="Times New Roman"/>
                <w:b/>
              </w:rPr>
              <w:t>Hawk</w:t>
            </w:r>
          </w:p>
        </w:tc>
        <w:tc>
          <w:tcPr>
            <w:tcW w:w="0" w:type="auto"/>
            <w:tcBorders>
              <w:top w:val="nil"/>
              <w:left w:val="nil"/>
              <w:bottom w:val="nil"/>
              <w:right w:val="nil"/>
            </w:tcBorders>
            <w:vAlign w:val="center"/>
          </w:tcPr>
          <w:p w:rsidR="00CD47D5" w:rsidRPr="00537FCF" w:rsidRDefault="00CD47D5" w:rsidP="00EA6C98">
            <w:pPr>
              <w:spacing w:line="480" w:lineRule="auto"/>
              <w:rPr>
                <w:rFonts w:ascii="Times New Roman" w:eastAsiaTheme="minorEastAsia" w:hAnsi="Times New Roman"/>
                <w:b/>
              </w:rPr>
            </w:pPr>
            <w:r>
              <w:rPr>
                <w:rFonts w:ascii="Times New Roman" w:eastAsiaTheme="minorEastAsia" w:hAnsi="Times New Roman"/>
                <w:b/>
              </w:rPr>
              <w:t>-2.287</w:t>
            </w:r>
          </w:p>
        </w:tc>
        <w:tc>
          <w:tcPr>
            <w:tcW w:w="0" w:type="auto"/>
            <w:tcBorders>
              <w:top w:val="nil"/>
              <w:left w:val="nil"/>
              <w:bottom w:val="nil"/>
              <w:right w:val="nil"/>
            </w:tcBorders>
            <w:vAlign w:val="center"/>
          </w:tcPr>
          <w:p w:rsidR="00CD47D5" w:rsidRPr="00537FCF" w:rsidRDefault="00CD47D5" w:rsidP="00EA6C98">
            <w:pPr>
              <w:spacing w:line="480" w:lineRule="auto"/>
              <w:rPr>
                <w:rFonts w:ascii="Times New Roman" w:eastAsiaTheme="minorEastAsia" w:hAnsi="Times New Roman"/>
                <w:b/>
              </w:rPr>
            </w:pPr>
            <w:r>
              <w:rPr>
                <w:rFonts w:ascii="Times New Roman" w:eastAsiaTheme="minorEastAsia" w:hAnsi="Times New Roman"/>
                <w:b/>
              </w:rPr>
              <w:t>1.109</w:t>
            </w:r>
          </w:p>
        </w:tc>
        <w:tc>
          <w:tcPr>
            <w:tcW w:w="0" w:type="auto"/>
            <w:tcBorders>
              <w:top w:val="nil"/>
              <w:left w:val="nil"/>
              <w:bottom w:val="nil"/>
              <w:right w:val="nil"/>
            </w:tcBorders>
          </w:tcPr>
          <w:p w:rsidR="00CD47D5" w:rsidRPr="00537FCF" w:rsidRDefault="00CD47D5" w:rsidP="00EA6C98">
            <w:pPr>
              <w:spacing w:line="480" w:lineRule="auto"/>
              <w:rPr>
                <w:rFonts w:ascii="Times New Roman" w:eastAsiaTheme="minorEastAsia" w:hAnsi="Times New Roman"/>
                <w:b/>
              </w:rPr>
            </w:pPr>
            <w:r>
              <w:rPr>
                <w:rFonts w:ascii="Times New Roman" w:eastAsiaTheme="minorEastAsia" w:hAnsi="Times New Roman"/>
                <w:b/>
              </w:rPr>
              <w:t>0.039</w:t>
            </w:r>
          </w:p>
        </w:tc>
      </w:tr>
      <w:tr w:rsidR="00CD47D5" w:rsidRPr="00537FCF" w:rsidTr="00EA6C98">
        <w:trPr>
          <w:jc w:val="center"/>
        </w:trPr>
        <w:tc>
          <w:tcPr>
            <w:tcW w:w="0" w:type="auto"/>
            <w:tcBorders>
              <w:left w:val="nil"/>
              <w:right w:val="nil"/>
            </w:tcBorders>
            <w:vAlign w:val="center"/>
          </w:tcPr>
          <w:p w:rsidR="00CD47D5" w:rsidRPr="00537FCF" w:rsidRDefault="00CD47D5" w:rsidP="00EA6C98">
            <w:pPr>
              <w:spacing w:line="480" w:lineRule="auto"/>
              <w:rPr>
                <w:rFonts w:ascii="Times New Roman" w:eastAsiaTheme="minorEastAsia" w:hAnsi="Times New Roman"/>
              </w:rPr>
            </w:pPr>
            <w:r w:rsidRPr="00537FCF">
              <w:rPr>
                <w:rFonts w:ascii="Times New Roman" w:eastAsiaTheme="minorEastAsia" w:hAnsi="Times New Roman"/>
              </w:rPr>
              <w:t>14</w:t>
            </w:r>
            <w:r w:rsidRPr="00537FCF">
              <w:rPr>
                <w:rFonts w:ascii="Times New Roman" w:eastAsiaTheme="minorEastAsia" w:hAnsi="Times New Roman"/>
                <w:vertAlign w:val="superscript"/>
              </w:rPr>
              <w:t>th</w:t>
            </w:r>
            <w:r w:rsidRPr="00537FCF">
              <w:rPr>
                <w:rFonts w:ascii="Times New Roman" w:eastAsiaTheme="minorEastAsia" w:hAnsi="Times New Roman"/>
              </w:rPr>
              <w:t xml:space="preserve"> day nestling number</w:t>
            </w:r>
          </w:p>
        </w:tc>
        <w:tc>
          <w:tcPr>
            <w:tcW w:w="0" w:type="auto"/>
            <w:tcBorders>
              <w:top w:val="nil"/>
              <w:left w:val="nil"/>
              <w:bottom w:val="nil"/>
              <w:right w:val="nil"/>
            </w:tcBorders>
            <w:vAlign w:val="center"/>
          </w:tcPr>
          <w:p w:rsidR="00CD47D5" w:rsidRPr="008D0A66" w:rsidRDefault="00CD47D5" w:rsidP="00EA6C98">
            <w:pPr>
              <w:spacing w:line="480" w:lineRule="auto"/>
              <w:rPr>
                <w:rFonts w:ascii="Times New Roman" w:eastAsiaTheme="minorEastAsia" w:hAnsi="Times New Roman"/>
              </w:rPr>
            </w:pPr>
            <w:r w:rsidRPr="008D0A66">
              <w:rPr>
                <w:rFonts w:ascii="Times New Roman" w:eastAsiaTheme="minorEastAsia" w:hAnsi="Times New Roman"/>
              </w:rPr>
              <w:t>Hawk</w:t>
            </w:r>
          </w:p>
        </w:tc>
        <w:tc>
          <w:tcPr>
            <w:tcW w:w="0" w:type="auto"/>
            <w:tcBorders>
              <w:top w:val="nil"/>
              <w:left w:val="nil"/>
              <w:bottom w:val="nil"/>
              <w:right w:val="nil"/>
            </w:tcBorders>
            <w:vAlign w:val="center"/>
          </w:tcPr>
          <w:p w:rsidR="00CD47D5" w:rsidRPr="008D0A66" w:rsidRDefault="00936381" w:rsidP="00936381">
            <w:pPr>
              <w:spacing w:line="480" w:lineRule="auto"/>
              <w:rPr>
                <w:rFonts w:ascii="Times New Roman" w:eastAsiaTheme="minorEastAsia" w:hAnsi="Times New Roman"/>
              </w:rPr>
            </w:pPr>
            <w:r w:rsidRPr="008D0A66">
              <w:rPr>
                <w:rFonts w:ascii="Times New Roman" w:eastAsiaTheme="minorEastAsia" w:hAnsi="Times New Roman"/>
              </w:rPr>
              <w:t>-0.794</w:t>
            </w:r>
          </w:p>
        </w:tc>
        <w:tc>
          <w:tcPr>
            <w:tcW w:w="0" w:type="auto"/>
            <w:tcBorders>
              <w:top w:val="nil"/>
              <w:left w:val="nil"/>
              <w:bottom w:val="nil"/>
              <w:right w:val="nil"/>
            </w:tcBorders>
            <w:vAlign w:val="center"/>
          </w:tcPr>
          <w:p w:rsidR="00CD47D5" w:rsidRPr="008D0A66" w:rsidRDefault="00CD47D5" w:rsidP="00EA6C98">
            <w:pPr>
              <w:spacing w:line="480" w:lineRule="auto"/>
              <w:rPr>
                <w:rFonts w:ascii="Times New Roman" w:eastAsiaTheme="minorEastAsia" w:hAnsi="Times New Roman"/>
              </w:rPr>
            </w:pPr>
            <w:r w:rsidRPr="008D0A66">
              <w:rPr>
                <w:rFonts w:ascii="Times New Roman" w:eastAsiaTheme="minorEastAsia" w:hAnsi="Times New Roman"/>
              </w:rPr>
              <w:t>0.</w:t>
            </w:r>
            <w:r w:rsidR="00936381" w:rsidRPr="008D0A66">
              <w:rPr>
                <w:rFonts w:ascii="Times New Roman" w:eastAsiaTheme="minorEastAsia" w:hAnsi="Times New Roman"/>
              </w:rPr>
              <w:t>462</w:t>
            </w:r>
          </w:p>
        </w:tc>
        <w:tc>
          <w:tcPr>
            <w:tcW w:w="0" w:type="auto"/>
            <w:tcBorders>
              <w:top w:val="nil"/>
              <w:left w:val="nil"/>
              <w:bottom w:val="nil"/>
              <w:right w:val="nil"/>
            </w:tcBorders>
          </w:tcPr>
          <w:p w:rsidR="00CD47D5" w:rsidRPr="008D0A66" w:rsidRDefault="00CD47D5" w:rsidP="00EA6C98">
            <w:pPr>
              <w:spacing w:line="480" w:lineRule="auto"/>
              <w:rPr>
                <w:rFonts w:ascii="Times New Roman" w:eastAsiaTheme="minorEastAsia" w:hAnsi="Times New Roman"/>
              </w:rPr>
            </w:pPr>
            <w:r w:rsidRPr="008D0A66">
              <w:rPr>
                <w:rFonts w:ascii="Times New Roman" w:eastAsiaTheme="minorEastAsia" w:hAnsi="Times New Roman"/>
              </w:rPr>
              <w:t>0.09</w:t>
            </w:r>
            <w:r w:rsidR="00936381" w:rsidRPr="008D0A66">
              <w:rPr>
                <w:rFonts w:ascii="Times New Roman" w:eastAsiaTheme="minorEastAsia" w:hAnsi="Times New Roman"/>
              </w:rPr>
              <w:t>3</w:t>
            </w:r>
          </w:p>
        </w:tc>
      </w:tr>
      <w:tr w:rsidR="00936381" w:rsidRPr="00537FCF" w:rsidTr="00AB23F3">
        <w:trPr>
          <w:jc w:val="center"/>
        </w:trPr>
        <w:tc>
          <w:tcPr>
            <w:tcW w:w="0" w:type="auto"/>
            <w:tcBorders>
              <w:top w:val="nil"/>
              <w:left w:val="nil"/>
              <w:bottom w:val="nil"/>
              <w:right w:val="nil"/>
            </w:tcBorders>
            <w:vAlign w:val="center"/>
          </w:tcPr>
          <w:p w:rsidR="00936381" w:rsidRPr="00537FCF" w:rsidRDefault="00936381" w:rsidP="00EA6C98">
            <w:pPr>
              <w:spacing w:line="480" w:lineRule="auto"/>
              <w:rPr>
                <w:rFonts w:ascii="Times New Roman" w:eastAsiaTheme="minorEastAsia" w:hAnsi="Times New Roman"/>
              </w:rPr>
            </w:pPr>
            <w:r w:rsidRPr="00537FCF">
              <w:rPr>
                <w:rFonts w:ascii="Times New Roman" w:eastAsiaTheme="minorEastAsia" w:hAnsi="Times New Roman"/>
              </w:rPr>
              <w:t>14</w:t>
            </w:r>
            <w:r w:rsidRPr="00537FCF">
              <w:rPr>
                <w:rFonts w:ascii="Times New Roman" w:eastAsiaTheme="minorEastAsia" w:hAnsi="Times New Roman"/>
                <w:vertAlign w:val="superscript"/>
              </w:rPr>
              <w:t>th</w:t>
            </w:r>
            <w:r w:rsidRPr="00537FCF">
              <w:rPr>
                <w:rFonts w:ascii="Times New Roman" w:eastAsiaTheme="minorEastAsia" w:hAnsi="Times New Roman"/>
              </w:rPr>
              <w:t xml:space="preserve"> day nestling mass</w:t>
            </w:r>
          </w:p>
        </w:tc>
        <w:tc>
          <w:tcPr>
            <w:tcW w:w="0" w:type="auto"/>
            <w:tcBorders>
              <w:top w:val="nil"/>
              <w:left w:val="nil"/>
              <w:bottom w:val="nil"/>
              <w:right w:val="nil"/>
            </w:tcBorders>
            <w:vAlign w:val="center"/>
          </w:tcPr>
          <w:p w:rsidR="00936381" w:rsidRDefault="00936381" w:rsidP="00EA6C98">
            <w:pPr>
              <w:spacing w:line="480" w:lineRule="auto"/>
              <w:rPr>
                <w:rFonts w:ascii="Times New Roman" w:eastAsiaTheme="minorEastAsia" w:hAnsi="Times New Roman"/>
                <w:b/>
              </w:rPr>
            </w:pPr>
            <w:r>
              <w:rPr>
                <w:rFonts w:ascii="Times New Roman" w:eastAsiaTheme="minorEastAsia" w:hAnsi="Times New Roman"/>
                <w:b/>
              </w:rPr>
              <w:t>Jay</w:t>
            </w:r>
          </w:p>
        </w:tc>
        <w:tc>
          <w:tcPr>
            <w:tcW w:w="0" w:type="auto"/>
            <w:tcBorders>
              <w:top w:val="nil"/>
              <w:left w:val="nil"/>
              <w:bottom w:val="nil"/>
              <w:right w:val="nil"/>
            </w:tcBorders>
            <w:vAlign w:val="center"/>
          </w:tcPr>
          <w:p w:rsidR="00936381" w:rsidRDefault="00936381" w:rsidP="00EA6C98">
            <w:pPr>
              <w:spacing w:line="480" w:lineRule="auto"/>
              <w:rPr>
                <w:rFonts w:ascii="Times New Roman" w:eastAsiaTheme="minorEastAsia" w:hAnsi="Times New Roman"/>
                <w:b/>
              </w:rPr>
            </w:pPr>
            <w:r>
              <w:rPr>
                <w:rFonts w:ascii="Times New Roman" w:eastAsiaTheme="minorEastAsia" w:hAnsi="Times New Roman"/>
                <w:b/>
              </w:rPr>
              <w:t>1.504</w:t>
            </w:r>
          </w:p>
        </w:tc>
        <w:tc>
          <w:tcPr>
            <w:tcW w:w="0" w:type="auto"/>
            <w:tcBorders>
              <w:top w:val="nil"/>
              <w:left w:val="nil"/>
              <w:bottom w:val="nil"/>
              <w:right w:val="nil"/>
            </w:tcBorders>
            <w:vAlign w:val="center"/>
          </w:tcPr>
          <w:p w:rsidR="00936381" w:rsidRDefault="00936381" w:rsidP="00EA6C98">
            <w:pPr>
              <w:spacing w:line="480" w:lineRule="auto"/>
              <w:rPr>
                <w:rFonts w:ascii="Times New Roman" w:eastAsiaTheme="minorEastAsia" w:hAnsi="Times New Roman"/>
                <w:b/>
              </w:rPr>
            </w:pPr>
            <w:r>
              <w:rPr>
                <w:rFonts w:ascii="Times New Roman" w:eastAsiaTheme="minorEastAsia" w:hAnsi="Times New Roman"/>
                <w:b/>
              </w:rPr>
              <w:t>0.451</w:t>
            </w:r>
          </w:p>
        </w:tc>
        <w:tc>
          <w:tcPr>
            <w:tcW w:w="0" w:type="auto"/>
            <w:tcBorders>
              <w:top w:val="nil"/>
              <w:left w:val="nil"/>
              <w:bottom w:val="nil"/>
              <w:right w:val="nil"/>
            </w:tcBorders>
          </w:tcPr>
          <w:p w:rsidR="00936381" w:rsidRDefault="00936381" w:rsidP="00EA6C98">
            <w:pPr>
              <w:spacing w:line="480" w:lineRule="auto"/>
              <w:rPr>
                <w:rFonts w:ascii="Times New Roman" w:eastAsiaTheme="minorEastAsia" w:hAnsi="Times New Roman"/>
                <w:b/>
              </w:rPr>
            </w:pPr>
            <w:r>
              <w:rPr>
                <w:rFonts w:ascii="Times New Roman" w:eastAsiaTheme="minorEastAsia" w:hAnsi="Times New Roman"/>
                <w:b/>
              </w:rPr>
              <w:t>0.001</w:t>
            </w:r>
          </w:p>
        </w:tc>
      </w:tr>
      <w:tr w:rsidR="00936381" w:rsidRPr="00537FCF" w:rsidTr="00AB23F3">
        <w:trPr>
          <w:jc w:val="center"/>
        </w:trPr>
        <w:tc>
          <w:tcPr>
            <w:tcW w:w="0" w:type="auto"/>
            <w:tcBorders>
              <w:top w:val="nil"/>
              <w:left w:val="nil"/>
              <w:bottom w:val="single" w:sz="4" w:space="0" w:color="auto"/>
              <w:right w:val="nil"/>
            </w:tcBorders>
            <w:vAlign w:val="center"/>
          </w:tcPr>
          <w:p w:rsidR="00936381" w:rsidRPr="00537FCF" w:rsidRDefault="00936381" w:rsidP="00EA6C98">
            <w:pPr>
              <w:spacing w:line="480" w:lineRule="auto"/>
              <w:rPr>
                <w:rFonts w:ascii="Times New Roman" w:eastAsiaTheme="minorEastAsia" w:hAnsi="Times New Roman"/>
              </w:rPr>
            </w:pPr>
          </w:p>
        </w:tc>
        <w:tc>
          <w:tcPr>
            <w:tcW w:w="0" w:type="auto"/>
            <w:tcBorders>
              <w:top w:val="nil"/>
              <w:left w:val="nil"/>
              <w:bottom w:val="single" w:sz="4" w:space="0" w:color="auto"/>
              <w:right w:val="nil"/>
            </w:tcBorders>
            <w:vAlign w:val="center"/>
          </w:tcPr>
          <w:p w:rsidR="00936381" w:rsidRPr="00537FCF" w:rsidRDefault="00936381" w:rsidP="00EA6C98">
            <w:pPr>
              <w:spacing w:line="480" w:lineRule="auto"/>
              <w:rPr>
                <w:rFonts w:ascii="Times New Roman" w:eastAsiaTheme="minorEastAsia" w:hAnsi="Times New Roman"/>
                <w:b/>
              </w:rPr>
            </w:pPr>
            <w:r>
              <w:rPr>
                <w:rFonts w:ascii="Times New Roman" w:eastAsiaTheme="minorEastAsia" w:hAnsi="Times New Roman"/>
                <w:b/>
              </w:rPr>
              <w:t>Hawk</w:t>
            </w:r>
          </w:p>
        </w:tc>
        <w:tc>
          <w:tcPr>
            <w:tcW w:w="0" w:type="auto"/>
            <w:tcBorders>
              <w:top w:val="nil"/>
              <w:left w:val="nil"/>
              <w:bottom w:val="single" w:sz="4" w:space="0" w:color="auto"/>
              <w:right w:val="nil"/>
            </w:tcBorders>
            <w:vAlign w:val="center"/>
          </w:tcPr>
          <w:p w:rsidR="00936381" w:rsidRPr="00537FCF" w:rsidRDefault="00936381" w:rsidP="00EA6C98">
            <w:pPr>
              <w:spacing w:line="480" w:lineRule="auto"/>
              <w:rPr>
                <w:rFonts w:ascii="Times New Roman" w:eastAsiaTheme="minorEastAsia" w:hAnsi="Times New Roman"/>
                <w:b/>
              </w:rPr>
            </w:pPr>
            <w:r>
              <w:rPr>
                <w:rFonts w:ascii="Times New Roman" w:eastAsiaTheme="minorEastAsia" w:hAnsi="Times New Roman"/>
                <w:b/>
              </w:rPr>
              <w:t>1.337</w:t>
            </w:r>
          </w:p>
        </w:tc>
        <w:tc>
          <w:tcPr>
            <w:tcW w:w="0" w:type="auto"/>
            <w:tcBorders>
              <w:top w:val="nil"/>
              <w:left w:val="nil"/>
              <w:bottom w:val="single" w:sz="4" w:space="0" w:color="auto"/>
              <w:right w:val="nil"/>
            </w:tcBorders>
            <w:vAlign w:val="center"/>
          </w:tcPr>
          <w:p w:rsidR="00936381" w:rsidRPr="00537FCF" w:rsidRDefault="00936381" w:rsidP="00EA6C98">
            <w:pPr>
              <w:spacing w:line="480" w:lineRule="auto"/>
              <w:rPr>
                <w:rFonts w:ascii="Times New Roman" w:eastAsiaTheme="minorEastAsia" w:hAnsi="Times New Roman"/>
                <w:b/>
              </w:rPr>
            </w:pPr>
            <w:r>
              <w:rPr>
                <w:rFonts w:ascii="Times New Roman" w:eastAsiaTheme="minorEastAsia" w:hAnsi="Times New Roman"/>
                <w:b/>
              </w:rPr>
              <w:t>0.491</w:t>
            </w:r>
          </w:p>
        </w:tc>
        <w:tc>
          <w:tcPr>
            <w:tcW w:w="0" w:type="auto"/>
            <w:tcBorders>
              <w:top w:val="nil"/>
              <w:left w:val="nil"/>
              <w:bottom w:val="single" w:sz="4" w:space="0" w:color="auto"/>
              <w:right w:val="nil"/>
            </w:tcBorders>
          </w:tcPr>
          <w:p w:rsidR="00936381" w:rsidRPr="00537FCF" w:rsidRDefault="00936381" w:rsidP="00EA6C98">
            <w:pPr>
              <w:spacing w:line="480" w:lineRule="auto"/>
              <w:rPr>
                <w:rFonts w:ascii="Times New Roman" w:eastAsiaTheme="minorEastAsia" w:hAnsi="Times New Roman"/>
                <w:b/>
              </w:rPr>
            </w:pPr>
            <w:r>
              <w:rPr>
                <w:rFonts w:ascii="Times New Roman" w:eastAsiaTheme="minorEastAsia" w:hAnsi="Times New Roman"/>
                <w:b/>
              </w:rPr>
              <w:t>0.007</w:t>
            </w:r>
          </w:p>
        </w:tc>
      </w:tr>
    </w:tbl>
    <w:p w:rsidR="009D27BC" w:rsidRDefault="009D27BC" w:rsidP="009D27BC">
      <w:pPr>
        <w:pStyle w:val="007BodyText-NoIndent"/>
      </w:pPr>
      <w:r>
        <w:rPr>
          <w:rFonts w:ascii="Times New Roman" w:hAnsi="Times New Roman"/>
          <w:smallCaps/>
        </w:rPr>
        <w:t>(</w:t>
      </w:r>
      <w:r>
        <w:rPr>
          <w:rFonts w:ascii="Times New Roman" w:hAnsi="Times New Roman"/>
        </w:rPr>
        <w:t>Note: T</w:t>
      </w:r>
      <w:r w:rsidRPr="00537FCF">
        <w:rPr>
          <w:rFonts w:ascii="Times New Roman" w:hAnsi="Times New Roman"/>
        </w:rPr>
        <w:t xml:space="preserve">able shows treatment effects that had a </w:t>
      </w:r>
      <w:r w:rsidRPr="00537FCF">
        <w:rPr>
          <w:rFonts w:ascii="Times New Roman" w:hAnsi="Times New Roman"/>
          <w:i/>
        </w:rPr>
        <w:t>P</w:t>
      </w:r>
      <w:r w:rsidRPr="00537FCF">
        <w:rPr>
          <w:rFonts w:ascii="Times New Roman" w:hAnsi="Times New Roman"/>
        </w:rPr>
        <w:t xml:space="preserve"> &lt; 0.1 (Wald test), with statistically significant treatment effects with a </w:t>
      </w:r>
      <w:r w:rsidRPr="00537FCF">
        <w:rPr>
          <w:rFonts w:ascii="Times New Roman" w:hAnsi="Times New Roman"/>
          <w:i/>
        </w:rPr>
        <w:t>P</w:t>
      </w:r>
      <w:r>
        <w:rPr>
          <w:rFonts w:ascii="Times New Roman" w:hAnsi="Times New Roman"/>
        </w:rPr>
        <w:t xml:space="preserve"> &lt; 0.05 highlighted in bold.</w:t>
      </w:r>
      <w:r w:rsidRPr="00537FCF">
        <w:rPr>
          <w:rFonts w:ascii="Times New Roman" w:hAnsi="Times New Roman"/>
        </w:rPr>
        <w:t xml:space="preserve"> </w:t>
      </w:r>
      <w:r w:rsidRPr="00537FCF">
        <w:rPr>
          <w:rFonts w:ascii="Times New Roman" w:eastAsiaTheme="minorEastAsia" w:hAnsi="Times New Roman"/>
        </w:rPr>
        <w:t>Sample size for each</w:t>
      </w:r>
      <w:r>
        <w:rPr>
          <w:rFonts w:ascii="Times New Roman" w:eastAsiaTheme="minorEastAsia" w:hAnsi="Times New Roman"/>
        </w:rPr>
        <w:t xml:space="preserve"> analysis is provided in Figures</w:t>
      </w:r>
      <w:r w:rsidRPr="00537FCF">
        <w:rPr>
          <w:rFonts w:ascii="Times New Roman" w:eastAsiaTheme="minorEastAsia" w:hAnsi="Times New Roman"/>
        </w:rPr>
        <w:t xml:space="preserve"> 1 through 4.</w:t>
      </w:r>
      <w:r w:rsidR="00E429B4">
        <w:rPr>
          <w:rFonts w:ascii="Times New Roman" w:eastAsiaTheme="minorEastAsia" w:hAnsi="Times New Roman"/>
        </w:rPr>
        <w:t xml:space="preserve"> †: The only effects found for nesting density were a positive effect on egg mass (β = 0.098, SE = 0.029, </w:t>
      </w:r>
      <w:r w:rsidR="00E429B4" w:rsidRPr="00E429B4">
        <w:rPr>
          <w:rFonts w:ascii="Times New Roman" w:eastAsiaTheme="minorEastAsia" w:hAnsi="Times New Roman"/>
          <w:i/>
        </w:rPr>
        <w:t>P</w:t>
      </w:r>
      <w:r w:rsidR="00E429B4">
        <w:rPr>
          <w:rFonts w:ascii="Times New Roman" w:eastAsiaTheme="minorEastAsia" w:hAnsi="Times New Roman"/>
        </w:rPr>
        <w:t xml:space="preserve"> = 0.001), and a weak tendency of negative effect on 14</w:t>
      </w:r>
      <w:r w:rsidR="00E429B4" w:rsidRPr="00E429B4">
        <w:rPr>
          <w:rFonts w:ascii="Times New Roman" w:eastAsiaTheme="minorEastAsia" w:hAnsi="Times New Roman"/>
          <w:vertAlign w:val="superscript"/>
        </w:rPr>
        <w:t>th</w:t>
      </w:r>
      <w:r w:rsidR="00E429B4">
        <w:rPr>
          <w:rFonts w:ascii="Times New Roman" w:eastAsiaTheme="minorEastAsia" w:hAnsi="Times New Roman"/>
        </w:rPr>
        <w:t xml:space="preserve">-day nestling mass (β = -0.511, SE = 0.275, </w:t>
      </w:r>
      <w:r w:rsidR="00E429B4" w:rsidRPr="00E429B4">
        <w:rPr>
          <w:rFonts w:ascii="Times New Roman" w:eastAsiaTheme="minorEastAsia" w:hAnsi="Times New Roman"/>
          <w:i/>
        </w:rPr>
        <w:t>P</w:t>
      </w:r>
      <w:r w:rsidR="00E429B4">
        <w:rPr>
          <w:rFonts w:ascii="Times New Roman" w:eastAsiaTheme="minorEastAsia" w:hAnsi="Times New Roman"/>
        </w:rPr>
        <w:t xml:space="preserve"> = 0.065).</w:t>
      </w:r>
      <w:r>
        <w:rPr>
          <w:rFonts w:ascii="Times New Roman" w:eastAsiaTheme="minorEastAsia" w:hAnsi="Times New Roman"/>
        </w:rPr>
        <w:t>)</w:t>
      </w:r>
    </w:p>
    <w:p w:rsidR="009D27BC" w:rsidRDefault="009D27BC" w:rsidP="009D27BC">
      <w:pPr>
        <w:pStyle w:val="007BodyText-NoIndent"/>
        <w:jc w:val="center"/>
        <w:sectPr w:rsidR="009D27BC" w:rsidSect="0005415F">
          <w:pgSz w:w="12240" w:h="15840"/>
          <w:pgMar w:top="1440" w:right="1440" w:bottom="1440" w:left="1440" w:header="720" w:footer="720" w:gutter="0"/>
          <w:cols w:space="720"/>
          <w:docGrid w:linePitch="360"/>
        </w:sectPr>
      </w:pPr>
    </w:p>
    <w:p w:rsidR="009D27BC" w:rsidRPr="0034183E" w:rsidRDefault="00EB5FF9" w:rsidP="009D27BC">
      <w:pPr>
        <w:spacing w:line="480" w:lineRule="auto"/>
        <w:rPr>
          <w:rFonts w:ascii="Times New Roman" w:hAnsi="Times New Roman"/>
          <w:b/>
          <w:smallCaps/>
        </w:rPr>
      </w:pPr>
      <w:r>
        <w:rPr>
          <w:rFonts w:ascii="Times New Roman" w:hAnsi="Times New Roman"/>
          <w:b/>
          <w:smallCaps/>
        </w:rPr>
        <w:lastRenderedPageBreak/>
        <w:t>Appendix</w:t>
      </w:r>
      <w:r w:rsidR="007309F3">
        <w:rPr>
          <w:rFonts w:ascii="Times New Roman" w:hAnsi="Times New Roman"/>
          <w:b/>
          <w:smallCaps/>
        </w:rPr>
        <w:t xml:space="preserve"> E</w:t>
      </w:r>
      <w:r w:rsidR="009D27BC">
        <w:rPr>
          <w:rFonts w:ascii="Times New Roman" w:hAnsi="Times New Roman"/>
          <w:b/>
          <w:smallCaps/>
        </w:rPr>
        <w:t>: Model results of bluebird reproductive response</w:t>
      </w:r>
      <w:r>
        <w:rPr>
          <w:rFonts w:ascii="Times New Roman" w:hAnsi="Times New Roman"/>
          <w:b/>
          <w:smallCaps/>
        </w:rPr>
        <w:t>s</w:t>
      </w:r>
      <w:r w:rsidR="009D27BC">
        <w:rPr>
          <w:rFonts w:ascii="Times New Roman" w:hAnsi="Times New Roman"/>
          <w:b/>
          <w:smallCaps/>
        </w:rPr>
        <w:t xml:space="preserve"> to perceived </w:t>
      </w:r>
      <w:r w:rsidR="009D27BC" w:rsidRPr="0034183E">
        <w:rPr>
          <w:rFonts w:ascii="Times New Roman" w:hAnsi="Times New Roman"/>
          <w:b/>
          <w:smallCaps/>
        </w:rPr>
        <w:t>predation risk</w:t>
      </w:r>
      <w:r w:rsidR="009D27BC">
        <w:rPr>
          <w:rFonts w:ascii="Times New Roman" w:hAnsi="Times New Roman"/>
          <w:b/>
          <w:smallCaps/>
        </w:rPr>
        <w:t xml:space="preserve"> for the f</w:t>
      </w:r>
      <w:r w:rsidR="004A3884">
        <w:rPr>
          <w:rFonts w:ascii="Times New Roman" w:hAnsi="Times New Roman"/>
          <w:b/>
          <w:smallCaps/>
        </w:rPr>
        <w:t>irst and second broods</w:t>
      </w:r>
      <w:r w:rsidR="009D27BC">
        <w:rPr>
          <w:rFonts w:ascii="Times New Roman" w:hAnsi="Times New Roman"/>
          <w:b/>
          <w:smallCaps/>
        </w:rPr>
        <w:t>, respectively</w:t>
      </w:r>
    </w:p>
    <w:p w:rsidR="009D27BC" w:rsidRPr="00205FAA" w:rsidRDefault="009D27BC" w:rsidP="009D27BC">
      <w:pPr>
        <w:spacing w:line="480" w:lineRule="auto"/>
        <w:rPr>
          <w:rFonts w:ascii="Times New Roman" w:hAnsi="Times New Roman"/>
          <w:b/>
          <w:smallCaps/>
        </w:rPr>
      </w:pPr>
      <w:r>
        <w:rPr>
          <w:rFonts w:ascii="Times New Roman" w:hAnsi="Times New Roman"/>
        </w:rPr>
        <w:t>Table S5</w:t>
      </w:r>
      <w:r w:rsidRPr="0034183E">
        <w:rPr>
          <w:rFonts w:ascii="Times New Roman" w:hAnsi="Times New Roman"/>
        </w:rPr>
        <w:t>.</w:t>
      </w:r>
      <w:r>
        <w:rPr>
          <w:rFonts w:ascii="Times New Roman" w:eastAsia="Calibri" w:hAnsi="Times New Roman"/>
        </w:rPr>
        <w:t xml:space="preserve"> </w:t>
      </w:r>
      <w:r w:rsidRPr="0034183E">
        <w:rPr>
          <w:rFonts w:ascii="Times New Roman" w:eastAsia="Calibri" w:hAnsi="Times New Roman"/>
        </w:rPr>
        <w:t>Bluebirds’ reproductive response</w:t>
      </w:r>
      <w:r w:rsidR="00EB5FF9">
        <w:rPr>
          <w:rFonts w:ascii="Times New Roman" w:eastAsia="Calibri" w:hAnsi="Times New Roman"/>
        </w:rPr>
        <w:t>s</w:t>
      </w:r>
      <w:r w:rsidRPr="0034183E">
        <w:rPr>
          <w:rFonts w:ascii="Times New Roman" w:eastAsia="Calibri" w:hAnsi="Times New Roman"/>
        </w:rPr>
        <w:t xml:space="preserve"> to perceived predation risk</w:t>
      </w:r>
      <w:r>
        <w:rPr>
          <w:rFonts w:ascii="Times New Roman" w:eastAsia="Calibri" w:hAnsi="Times New Roman"/>
        </w:rPr>
        <w:t xml:space="preserve"> for the first and second </w:t>
      </w:r>
      <w:r w:rsidR="004A3884">
        <w:rPr>
          <w:rFonts w:ascii="Times New Roman" w:eastAsia="Calibri" w:hAnsi="Times New Roman"/>
        </w:rPr>
        <w:t>broods</w:t>
      </w:r>
      <w:r w:rsidRPr="0034183E">
        <w:rPr>
          <w:rFonts w:ascii="Times New Roman" w:eastAsia="Calibri" w:hAnsi="Times New Roman"/>
        </w:rPr>
        <w:t>.</w:t>
      </w:r>
    </w:p>
    <w:tbl>
      <w:tblPr>
        <w:tblW w:w="0" w:type="auto"/>
        <w:jc w:val="center"/>
        <w:tblBorders>
          <w:top w:val="double" w:sz="4" w:space="0" w:color="auto"/>
          <w:bottom w:val="single" w:sz="4" w:space="0" w:color="auto"/>
        </w:tblBorders>
        <w:tblLook w:val="04A0" w:firstRow="1" w:lastRow="0" w:firstColumn="1" w:lastColumn="0" w:noHBand="0" w:noVBand="1"/>
      </w:tblPr>
      <w:tblGrid>
        <w:gridCol w:w="1743"/>
        <w:gridCol w:w="2409"/>
        <w:gridCol w:w="1203"/>
        <w:gridCol w:w="836"/>
        <w:gridCol w:w="756"/>
        <w:gridCol w:w="936"/>
      </w:tblGrid>
      <w:tr w:rsidR="009D27BC" w:rsidRPr="00537FCF" w:rsidTr="00EA6C98">
        <w:trPr>
          <w:trHeight w:val="258"/>
          <w:jc w:val="center"/>
        </w:trPr>
        <w:tc>
          <w:tcPr>
            <w:tcW w:w="0" w:type="auto"/>
            <w:vMerge w:val="restart"/>
            <w:tcBorders>
              <w:top w:val="single" w:sz="4" w:space="0" w:color="auto"/>
              <w:left w:val="nil"/>
              <w:right w:val="nil"/>
            </w:tcBorders>
            <w:vAlign w:val="center"/>
          </w:tcPr>
          <w:p w:rsidR="009D27BC" w:rsidRPr="00537FCF" w:rsidRDefault="009D27BC" w:rsidP="00EA6C98">
            <w:pPr>
              <w:spacing w:line="480" w:lineRule="auto"/>
              <w:jc w:val="center"/>
              <w:rPr>
                <w:rFonts w:ascii="Times New Roman" w:eastAsiaTheme="minorEastAsia" w:hAnsi="Times New Roman"/>
              </w:rPr>
            </w:pPr>
            <w:r>
              <w:rPr>
                <w:rFonts w:ascii="Times New Roman" w:eastAsiaTheme="minorEastAsia" w:hAnsi="Times New Roman"/>
              </w:rPr>
              <w:t>Nesting attempt</w:t>
            </w:r>
          </w:p>
        </w:tc>
        <w:tc>
          <w:tcPr>
            <w:tcW w:w="0" w:type="auto"/>
            <w:vMerge w:val="restart"/>
            <w:tcBorders>
              <w:top w:val="single" w:sz="4" w:space="0" w:color="auto"/>
              <w:left w:val="nil"/>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Reproductive response</w:t>
            </w:r>
          </w:p>
        </w:tc>
        <w:tc>
          <w:tcPr>
            <w:tcW w:w="0" w:type="auto"/>
            <w:gridSpan w:val="4"/>
            <w:tcBorders>
              <w:top w:val="single" w:sz="4" w:space="0" w:color="auto"/>
              <w:left w:val="nil"/>
              <w:bottom w:val="nil"/>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Treatment effect (over Control)</w:t>
            </w:r>
            <w:r w:rsidR="004570A4">
              <w:rPr>
                <w:rFonts w:ascii="Times New Roman" w:eastAsiaTheme="minorEastAsia" w:hAnsi="Times New Roman"/>
              </w:rPr>
              <w:t>†</w:t>
            </w:r>
          </w:p>
        </w:tc>
      </w:tr>
      <w:tr w:rsidR="009D27BC" w:rsidRPr="00537FCF" w:rsidTr="00EA6C98">
        <w:trPr>
          <w:trHeight w:val="258"/>
          <w:jc w:val="center"/>
        </w:trPr>
        <w:tc>
          <w:tcPr>
            <w:tcW w:w="0" w:type="auto"/>
            <w:vMerge/>
            <w:tcBorders>
              <w:left w:val="nil"/>
              <w:bottom w:val="single" w:sz="4" w:space="0" w:color="auto"/>
              <w:right w:val="nil"/>
            </w:tcBorders>
          </w:tcPr>
          <w:p w:rsidR="009D27BC" w:rsidRPr="00537FCF" w:rsidRDefault="009D27BC" w:rsidP="00EA6C98">
            <w:pPr>
              <w:spacing w:line="480" w:lineRule="auto"/>
              <w:jc w:val="center"/>
              <w:rPr>
                <w:rFonts w:ascii="Times New Roman" w:eastAsiaTheme="minorEastAsia" w:hAnsi="Times New Roman"/>
              </w:rPr>
            </w:pPr>
          </w:p>
        </w:tc>
        <w:tc>
          <w:tcPr>
            <w:tcW w:w="0" w:type="auto"/>
            <w:vMerge/>
            <w:tcBorders>
              <w:left w:val="nil"/>
              <w:bottom w:val="single" w:sz="4" w:space="0" w:color="auto"/>
              <w:right w:val="nil"/>
            </w:tcBorders>
            <w:vAlign w:val="bottom"/>
          </w:tcPr>
          <w:p w:rsidR="009D27BC" w:rsidRPr="00537FCF" w:rsidRDefault="009D27BC" w:rsidP="00EA6C98">
            <w:pPr>
              <w:spacing w:line="480" w:lineRule="auto"/>
              <w:jc w:val="center"/>
              <w:rPr>
                <w:rFonts w:ascii="Times New Roman" w:eastAsiaTheme="minorEastAsia" w:hAnsi="Times New Roman"/>
              </w:rPr>
            </w:pPr>
          </w:p>
        </w:tc>
        <w:tc>
          <w:tcPr>
            <w:tcW w:w="0" w:type="auto"/>
            <w:tcBorders>
              <w:top w:val="nil"/>
              <w:left w:val="nil"/>
              <w:bottom w:val="single" w:sz="4" w:space="0" w:color="auto"/>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Treatment</w:t>
            </w:r>
          </w:p>
        </w:tc>
        <w:tc>
          <w:tcPr>
            <w:tcW w:w="0" w:type="auto"/>
            <w:tcBorders>
              <w:top w:val="nil"/>
              <w:left w:val="nil"/>
              <w:bottom w:val="single" w:sz="4" w:space="0" w:color="auto"/>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Mean</w:t>
            </w:r>
          </w:p>
        </w:tc>
        <w:tc>
          <w:tcPr>
            <w:tcW w:w="0" w:type="auto"/>
            <w:tcBorders>
              <w:top w:val="nil"/>
              <w:left w:val="nil"/>
              <w:bottom w:val="single" w:sz="4" w:space="0" w:color="auto"/>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SE</w:t>
            </w:r>
          </w:p>
        </w:tc>
        <w:tc>
          <w:tcPr>
            <w:tcW w:w="0" w:type="auto"/>
            <w:tcBorders>
              <w:top w:val="nil"/>
              <w:left w:val="nil"/>
              <w:bottom w:val="single" w:sz="4" w:space="0" w:color="auto"/>
              <w:right w:val="nil"/>
            </w:tcBorders>
            <w:vAlign w:val="center"/>
          </w:tcPr>
          <w:p w:rsidR="009D27BC" w:rsidRPr="00537FCF" w:rsidRDefault="009D27BC" w:rsidP="00EA6C98">
            <w:pPr>
              <w:spacing w:line="480" w:lineRule="auto"/>
              <w:jc w:val="center"/>
              <w:rPr>
                <w:rFonts w:ascii="Times New Roman" w:eastAsiaTheme="minorEastAsia" w:hAnsi="Times New Roman"/>
              </w:rPr>
            </w:pPr>
            <w:r w:rsidRPr="00537FCF">
              <w:rPr>
                <w:rFonts w:ascii="Times New Roman" w:eastAsiaTheme="minorEastAsia" w:hAnsi="Times New Roman"/>
              </w:rPr>
              <w:t>p-value</w:t>
            </w:r>
          </w:p>
        </w:tc>
      </w:tr>
      <w:tr w:rsidR="0028110D" w:rsidRPr="00537FCF" w:rsidTr="00EA6C98">
        <w:trPr>
          <w:trHeight w:val="258"/>
          <w:jc w:val="center"/>
        </w:trPr>
        <w:tc>
          <w:tcPr>
            <w:tcW w:w="0" w:type="auto"/>
            <w:tcBorders>
              <w:top w:val="single" w:sz="4" w:space="0" w:color="auto"/>
              <w:left w:val="nil"/>
              <w:bottom w:val="nil"/>
              <w:right w:val="nil"/>
            </w:tcBorders>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rPr>
              <w:t>First</w:t>
            </w:r>
          </w:p>
        </w:tc>
        <w:tc>
          <w:tcPr>
            <w:tcW w:w="0" w:type="auto"/>
            <w:tcBorders>
              <w:left w:val="nil"/>
              <w:bottom w:val="nil"/>
              <w:right w:val="nil"/>
            </w:tcBorders>
            <w:vAlign w:val="bottom"/>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rPr>
              <w:t>14</w:t>
            </w:r>
            <w:r w:rsidRPr="00C37D62">
              <w:rPr>
                <w:rFonts w:ascii="Times New Roman" w:eastAsiaTheme="minorEastAsia" w:hAnsi="Times New Roman"/>
                <w:vertAlign w:val="superscript"/>
              </w:rPr>
              <w:t>th</w:t>
            </w:r>
            <w:r>
              <w:rPr>
                <w:rFonts w:ascii="Times New Roman" w:eastAsiaTheme="minorEastAsia" w:hAnsi="Times New Roman"/>
              </w:rPr>
              <w:t xml:space="preserve"> day nestling mass</w:t>
            </w:r>
          </w:p>
        </w:tc>
        <w:tc>
          <w:tcPr>
            <w:tcW w:w="0" w:type="auto"/>
            <w:tcBorders>
              <w:top w:val="nil"/>
              <w:left w:val="nil"/>
              <w:bottom w:val="nil"/>
              <w:right w:val="nil"/>
            </w:tcBorders>
            <w:vAlign w:val="center"/>
          </w:tcPr>
          <w:p w:rsidR="0028110D" w:rsidRPr="00C37D62" w:rsidRDefault="0028110D" w:rsidP="00EA6C98">
            <w:pPr>
              <w:spacing w:line="480" w:lineRule="auto"/>
              <w:rPr>
                <w:rFonts w:ascii="Times New Roman" w:eastAsiaTheme="minorEastAsia" w:hAnsi="Times New Roman"/>
                <w:b/>
              </w:rPr>
            </w:pPr>
            <w:r w:rsidRPr="00C37D62">
              <w:rPr>
                <w:rFonts w:ascii="Times New Roman" w:eastAsiaTheme="minorEastAsia" w:hAnsi="Times New Roman"/>
                <w:b/>
              </w:rPr>
              <w:t>Jay</w:t>
            </w:r>
          </w:p>
        </w:tc>
        <w:tc>
          <w:tcPr>
            <w:tcW w:w="0" w:type="auto"/>
            <w:tcBorders>
              <w:top w:val="nil"/>
              <w:left w:val="nil"/>
              <w:bottom w:val="nil"/>
              <w:right w:val="nil"/>
            </w:tcBorders>
            <w:vAlign w:val="center"/>
          </w:tcPr>
          <w:p w:rsidR="0028110D" w:rsidRPr="00C37D62" w:rsidRDefault="0028110D" w:rsidP="00EA6C98">
            <w:pPr>
              <w:spacing w:line="480" w:lineRule="auto"/>
              <w:rPr>
                <w:rFonts w:ascii="Times New Roman" w:eastAsiaTheme="minorEastAsia" w:hAnsi="Times New Roman"/>
                <w:b/>
              </w:rPr>
            </w:pPr>
            <w:r w:rsidRPr="00C37D62">
              <w:rPr>
                <w:rFonts w:ascii="Times New Roman" w:eastAsiaTheme="minorEastAsia" w:hAnsi="Times New Roman"/>
                <w:b/>
              </w:rPr>
              <w:t>1.383</w:t>
            </w:r>
          </w:p>
        </w:tc>
        <w:tc>
          <w:tcPr>
            <w:tcW w:w="0" w:type="auto"/>
            <w:tcBorders>
              <w:top w:val="nil"/>
              <w:left w:val="nil"/>
              <w:bottom w:val="nil"/>
              <w:right w:val="nil"/>
            </w:tcBorders>
            <w:vAlign w:val="center"/>
          </w:tcPr>
          <w:p w:rsidR="0028110D" w:rsidRPr="00C37D62" w:rsidRDefault="0028110D" w:rsidP="00EA6C98">
            <w:pPr>
              <w:spacing w:line="480" w:lineRule="auto"/>
              <w:rPr>
                <w:rFonts w:ascii="Times New Roman" w:eastAsiaTheme="minorEastAsia" w:hAnsi="Times New Roman"/>
                <w:b/>
              </w:rPr>
            </w:pPr>
            <w:r w:rsidRPr="00C37D62">
              <w:rPr>
                <w:rFonts w:ascii="Times New Roman" w:eastAsiaTheme="minorEastAsia" w:hAnsi="Times New Roman"/>
                <w:b/>
              </w:rPr>
              <w:t>0.537</w:t>
            </w:r>
          </w:p>
        </w:tc>
        <w:tc>
          <w:tcPr>
            <w:tcW w:w="0" w:type="auto"/>
            <w:tcBorders>
              <w:top w:val="nil"/>
              <w:left w:val="nil"/>
              <w:bottom w:val="nil"/>
              <w:right w:val="nil"/>
            </w:tcBorders>
            <w:vAlign w:val="center"/>
          </w:tcPr>
          <w:p w:rsidR="0028110D" w:rsidRPr="00C37D62" w:rsidRDefault="0028110D" w:rsidP="00EA6C98">
            <w:pPr>
              <w:spacing w:line="480" w:lineRule="auto"/>
              <w:rPr>
                <w:rFonts w:ascii="Times New Roman" w:eastAsiaTheme="minorEastAsia" w:hAnsi="Times New Roman"/>
                <w:b/>
              </w:rPr>
            </w:pPr>
            <w:r w:rsidRPr="00C37D62">
              <w:rPr>
                <w:rFonts w:ascii="Times New Roman" w:eastAsiaTheme="minorEastAsia" w:hAnsi="Times New Roman"/>
                <w:b/>
              </w:rPr>
              <w:t>0.011</w:t>
            </w:r>
          </w:p>
        </w:tc>
      </w:tr>
      <w:tr w:rsidR="0028110D" w:rsidRPr="00537FCF" w:rsidTr="00EA6C98">
        <w:trPr>
          <w:trHeight w:val="258"/>
          <w:jc w:val="center"/>
        </w:trPr>
        <w:tc>
          <w:tcPr>
            <w:tcW w:w="0" w:type="auto"/>
            <w:tcBorders>
              <w:top w:val="nil"/>
              <w:left w:val="nil"/>
              <w:bottom w:val="nil"/>
              <w:right w:val="nil"/>
            </w:tcBorders>
          </w:tcPr>
          <w:p w:rsidR="0028110D" w:rsidRDefault="0028110D" w:rsidP="00EA6C98">
            <w:pPr>
              <w:spacing w:line="480" w:lineRule="auto"/>
              <w:rPr>
                <w:rFonts w:ascii="Times New Roman" w:eastAsiaTheme="minorEastAsia" w:hAnsi="Times New Roman"/>
              </w:rPr>
            </w:pPr>
          </w:p>
        </w:tc>
        <w:tc>
          <w:tcPr>
            <w:tcW w:w="0" w:type="auto"/>
            <w:tcBorders>
              <w:top w:val="nil"/>
              <w:left w:val="nil"/>
              <w:bottom w:val="nil"/>
              <w:right w:val="nil"/>
            </w:tcBorders>
            <w:vAlign w:val="bottom"/>
          </w:tcPr>
          <w:p w:rsidR="0028110D" w:rsidRDefault="0028110D" w:rsidP="00EA6C98">
            <w:pPr>
              <w:spacing w:line="480" w:lineRule="auto"/>
              <w:rPr>
                <w:rFonts w:ascii="Times New Roman" w:eastAsiaTheme="minorEastAsia" w:hAnsi="Times New Roman"/>
              </w:rPr>
            </w:pP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sidRPr="00C37D62">
              <w:rPr>
                <w:rFonts w:ascii="Times New Roman" w:eastAsiaTheme="minorEastAsia" w:hAnsi="Times New Roman"/>
                <w:b/>
              </w:rPr>
              <w:t>Hawk</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sidRPr="00C37D62">
              <w:rPr>
                <w:rFonts w:ascii="Times New Roman" w:eastAsiaTheme="minorEastAsia" w:hAnsi="Times New Roman"/>
                <w:b/>
              </w:rPr>
              <w:t>1.909</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sidRPr="00C37D62">
              <w:rPr>
                <w:rFonts w:ascii="Times New Roman" w:eastAsiaTheme="minorEastAsia" w:hAnsi="Times New Roman"/>
                <w:b/>
              </w:rPr>
              <w:t>0.582</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sidRPr="00C37D62">
              <w:rPr>
                <w:rFonts w:ascii="Times New Roman" w:eastAsiaTheme="minorEastAsia" w:hAnsi="Times New Roman"/>
                <w:b/>
              </w:rPr>
              <w:t>0.001</w:t>
            </w:r>
          </w:p>
        </w:tc>
      </w:tr>
      <w:tr w:rsidR="0028110D" w:rsidRPr="00537FCF" w:rsidTr="00EA6C98">
        <w:trPr>
          <w:jc w:val="center"/>
        </w:trPr>
        <w:tc>
          <w:tcPr>
            <w:tcW w:w="0" w:type="auto"/>
            <w:tcBorders>
              <w:top w:val="nil"/>
              <w:left w:val="nil"/>
              <w:right w:val="nil"/>
            </w:tcBorders>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rPr>
              <w:t>Second</w:t>
            </w:r>
          </w:p>
        </w:tc>
        <w:tc>
          <w:tcPr>
            <w:tcW w:w="0" w:type="auto"/>
            <w:tcBorders>
              <w:top w:val="nil"/>
              <w:left w:val="nil"/>
              <w:right w:val="nil"/>
            </w:tcBorders>
          </w:tcPr>
          <w:p w:rsidR="0028110D" w:rsidRPr="00537FCF" w:rsidRDefault="0028110D" w:rsidP="00EA6C98">
            <w:pPr>
              <w:spacing w:line="480" w:lineRule="auto"/>
              <w:rPr>
                <w:rFonts w:ascii="Times New Roman" w:eastAsiaTheme="minorEastAsia" w:hAnsi="Times New Roman"/>
              </w:rPr>
            </w:pPr>
            <w:r w:rsidRPr="00537FCF">
              <w:rPr>
                <w:rFonts w:ascii="Times New Roman" w:eastAsiaTheme="minorEastAsia" w:hAnsi="Times New Roman"/>
              </w:rPr>
              <w:t>Clutch size</w:t>
            </w:r>
          </w:p>
        </w:tc>
        <w:tc>
          <w:tcPr>
            <w:tcW w:w="0" w:type="auto"/>
            <w:tcBorders>
              <w:top w:val="nil"/>
              <w:left w:val="nil"/>
              <w:bottom w:val="nil"/>
              <w:right w:val="nil"/>
            </w:tcBorders>
            <w:vAlign w:val="center"/>
          </w:tcPr>
          <w:p w:rsidR="0028110D" w:rsidRPr="00153B99" w:rsidRDefault="0028110D" w:rsidP="00EA6C98">
            <w:pPr>
              <w:spacing w:line="480" w:lineRule="auto"/>
              <w:rPr>
                <w:rFonts w:ascii="Times New Roman" w:eastAsiaTheme="minorEastAsia" w:hAnsi="Times New Roman"/>
                <w:b/>
              </w:rPr>
            </w:pPr>
            <w:r w:rsidRPr="00153B99">
              <w:rPr>
                <w:rFonts w:ascii="Times New Roman" w:eastAsiaTheme="minorEastAsia" w:hAnsi="Times New Roman"/>
                <w:b/>
              </w:rPr>
              <w:t>Owl</w:t>
            </w:r>
          </w:p>
        </w:tc>
        <w:tc>
          <w:tcPr>
            <w:tcW w:w="0" w:type="auto"/>
            <w:tcBorders>
              <w:top w:val="nil"/>
              <w:left w:val="nil"/>
              <w:bottom w:val="nil"/>
              <w:right w:val="nil"/>
            </w:tcBorders>
            <w:vAlign w:val="center"/>
          </w:tcPr>
          <w:p w:rsidR="0028110D" w:rsidRPr="00153B99" w:rsidRDefault="0028110D" w:rsidP="00EA6C98">
            <w:pPr>
              <w:spacing w:line="480" w:lineRule="auto"/>
              <w:rPr>
                <w:rFonts w:ascii="Times New Roman" w:eastAsiaTheme="minorEastAsia" w:hAnsi="Times New Roman"/>
                <w:b/>
              </w:rPr>
            </w:pPr>
            <w:r>
              <w:rPr>
                <w:rFonts w:ascii="Times New Roman" w:eastAsiaTheme="minorEastAsia" w:hAnsi="Times New Roman"/>
                <w:b/>
              </w:rPr>
              <w:t>-0.</w:t>
            </w:r>
            <w:r w:rsidRPr="00153B99">
              <w:rPr>
                <w:rFonts w:ascii="Times New Roman" w:eastAsiaTheme="minorEastAsia" w:hAnsi="Times New Roman"/>
                <w:b/>
              </w:rPr>
              <w:t>7</w:t>
            </w:r>
            <w:r>
              <w:rPr>
                <w:rFonts w:ascii="Times New Roman" w:eastAsiaTheme="minorEastAsia" w:hAnsi="Times New Roman"/>
                <w:b/>
              </w:rPr>
              <w:t>14</w:t>
            </w:r>
          </w:p>
        </w:tc>
        <w:tc>
          <w:tcPr>
            <w:tcW w:w="0" w:type="auto"/>
            <w:tcBorders>
              <w:top w:val="nil"/>
              <w:left w:val="nil"/>
              <w:bottom w:val="nil"/>
              <w:right w:val="nil"/>
            </w:tcBorders>
            <w:vAlign w:val="center"/>
          </w:tcPr>
          <w:p w:rsidR="0028110D" w:rsidRPr="00153B99" w:rsidRDefault="0028110D" w:rsidP="00EA6C98">
            <w:pPr>
              <w:spacing w:line="480" w:lineRule="auto"/>
              <w:rPr>
                <w:rFonts w:ascii="Times New Roman" w:eastAsiaTheme="minorEastAsia" w:hAnsi="Times New Roman"/>
                <w:b/>
              </w:rPr>
            </w:pPr>
            <w:r w:rsidRPr="00153B99">
              <w:rPr>
                <w:rFonts w:ascii="Times New Roman" w:eastAsiaTheme="minorEastAsia" w:hAnsi="Times New Roman"/>
                <w:b/>
              </w:rPr>
              <w:t>0.</w:t>
            </w:r>
            <w:r>
              <w:rPr>
                <w:rFonts w:ascii="Times New Roman" w:eastAsiaTheme="minorEastAsia" w:hAnsi="Times New Roman"/>
                <w:b/>
              </w:rPr>
              <w:t>23</w:t>
            </w:r>
            <w:r w:rsidRPr="00153B99">
              <w:rPr>
                <w:rFonts w:ascii="Times New Roman" w:eastAsiaTheme="minorEastAsia" w:hAnsi="Times New Roman"/>
                <w:b/>
              </w:rPr>
              <w:t>7</w:t>
            </w:r>
          </w:p>
        </w:tc>
        <w:tc>
          <w:tcPr>
            <w:tcW w:w="0" w:type="auto"/>
            <w:tcBorders>
              <w:top w:val="nil"/>
              <w:left w:val="nil"/>
              <w:bottom w:val="nil"/>
              <w:right w:val="nil"/>
            </w:tcBorders>
          </w:tcPr>
          <w:p w:rsidR="0028110D" w:rsidRPr="00153B99" w:rsidRDefault="0028110D" w:rsidP="00EA6C98">
            <w:pPr>
              <w:spacing w:line="480" w:lineRule="auto"/>
              <w:rPr>
                <w:rFonts w:ascii="Times New Roman" w:eastAsiaTheme="minorEastAsia" w:hAnsi="Times New Roman"/>
                <w:b/>
              </w:rPr>
            </w:pPr>
            <w:r w:rsidRPr="00153B99">
              <w:rPr>
                <w:rFonts w:ascii="Times New Roman" w:eastAsiaTheme="minorEastAsia" w:hAnsi="Times New Roman"/>
                <w:b/>
              </w:rPr>
              <w:t>0.0</w:t>
            </w:r>
            <w:r>
              <w:rPr>
                <w:rFonts w:ascii="Times New Roman" w:eastAsiaTheme="minorEastAsia" w:hAnsi="Times New Roman"/>
                <w:b/>
              </w:rPr>
              <w:t>06</w:t>
            </w:r>
          </w:p>
        </w:tc>
      </w:tr>
      <w:tr w:rsidR="0028110D" w:rsidRPr="00537FCF" w:rsidTr="00EA6C98">
        <w:trPr>
          <w:jc w:val="center"/>
        </w:trPr>
        <w:tc>
          <w:tcPr>
            <w:tcW w:w="0" w:type="auto"/>
            <w:tcBorders>
              <w:left w:val="nil"/>
              <w:right w:val="nil"/>
            </w:tcBorders>
          </w:tcPr>
          <w:p w:rsidR="0028110D" w:rsidRPr="00537FCF" w:rsidRDefault="0028110D" w:rsidP="00EA6C98">
            <w:pPr>
              <w:spacing w:line="480" w:lineRule="auto"/>
              <w:rPr>
                <w:rFonts w:ascii="Times New Roman" w:eastAsiaTheme="minorEastAsia" w:hAnsi="Times New Roman"/>
              </w:rPr>
            </w:pPr>
          </w:p>
        </w:tc>
        <w:tc>
          <w:tcPr>
            <w:tcW w:w="0" w:type="auto"/>
            <w:tcBorders>
              <w:left w:val="nil"/>
              <w:right w:val="nil"/>
            </w:tcBorders>
          </w:tcPr>
          <w:p w:rsidR="0028110D" w:rsidRPr="00537FCF" w:rsidRDefault="0028110D" w:rsidP="00EA6C98">
            <w:pPr>
              <w:spacing w:line="480" w:lineRule="auto"/>
              <w:rPr>
                <w:rFonts w:ascii="Times New Roman" w:eastAsiaTheme="minorEastAsia" w:hAnsi="Times New Roman"/>
              </w:rPr>
            </w:pP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b/>
              </w:rPr>
            </w:pPr>
            <w:r>
              <w:rPr>
                <w:rFonts w:ascii="Times New Roman" w:eastAsiaTheme="minorEastAsia" w:hAnsi="Times New Roman"/>
                <w:b/>
              </w:rPr>
              <w:t>Jay</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b/>
              </w:rPr>
            </w:pPr>
            <w:r>
              <w:rPr>
                <w:rFonts w:ascii="Times New Roman" w:eastAsiaTheme="minorEastAsia" w:hAnsi="Times New Roman"/>
                <w:b/>
              </w:rPr>
              <w:t>-0.857</w:t>
            </w:r>
          </w:p>
        </w:tc>
        <w:tc>
          <w:tcPr>
            <w:tcW w:w="0" w:type="auto"/>
            <w:tcBorders>
              <w:top w:val="nil"/>
              <w:left w:val="nil"/>
              <w:bottom w:val="nil"/>
              <w:right w:val="nil"/>
            </w:tcBorders>
            <w:vAlign w:val="center"/>
          </w:tcPr>
          <w:p w:rsidR="0028110D" w:rsidRDefault="0028110D" w:rsidP="00EA6C98">
            <w:pPr>
              <w:spacing w:line="480" w:lineRule="auto"/>
              <w:rPr>
                <w:rFonts w:ascii="Times New Roman" w:eastAsiaTheme="minorEastAsia" w:hAnsi="Times New Roman"/>
                <w:b/>
              </w:rPr>
            </w:pPr>
            <w:r>
              <w:rPr>
                <w:rFonts w:ascii="Times New Roman" w:eastAsiaTheme="minorEastAsia" w:hAnsi="Times New Roman"/>
                <w:b/>
              </w:rPr>
              <w:t>0.237</w:t>
            </w:r>
          </w:p>
        </w:tc>
        <w:tc>
          <w:tcPr>
            <w:tcW w:w="0" w:type="auto"/>
            <w:tcBorders>
              <w:top w:val="nil"/>
              <w:left w:val="nil"/>
              <w:bottom w:val="nil"/>
              <w:right w:val="nil"/>
            </w:tcBorders>
          </w:tcPr>
          <w:p w:rsidR="0028110D" w:rsidRPr="00537FCF" w:rsidRDefault="0028110D" w:rsidP="00EA6C98">
            <w:pPr>
              <w:spacing w:line="480" w:lineRule="auto"/>
              <w:rPr>
                <w:rFonts w:ascii="Times New Roman" w:eastAsiaTheme="minorEastAsia" w:hAnsi="Times New Roman"/>
                <w:b/>
              </w:rPr>
            </w:pPr>
            <w:r>
              <w:rPr>
                <w:rFonts w:ascii="Times New Roman" w:eastAsiaTheme="minorEastAsia" w:hAnsi="Times New Roman"/>
                <w:b/>
              </w:rPr>
              <w:t>0.001</w:t>
            </w:r>
          </w:p>
        </w:tc>
      </w:tr>
      <w:tr w:rsidR="0028110D" w:rsidRPr="00537FCF" w:rsidTr="00EA6C98">
        <w:trPr>
          <w:jc w:val="center"/>
        </w:trPr>
        <w:tc>
          <w:tcPr>
            <w:tcW w:w="0" w:type="auto"/>
            <w:tcBorders>
              <w:left w:val="nil"/>
              <w:bottom w:val="nil"/>
              <w:right w:val="nil"/>
            </w:tcBorders>
          </w:tcPr>
          <w:p w:rsidR="0028110D" w:rsidRPr="0083250C" w:rsidRDefault="0028110D" w:rsidP="00EA6C98">
            <w:pPr>
              <w:spacing w:line="480" w:lineRule="auto"/>
              <w:rPr>
                <w:rFonts w:ascii="Times New Roman" w:eastAsiaTheme="minorEastAsia" w:hAnsi="Times New Roman"/>
              </w:rPr>
            </w:pPr>
          </w:p>
        </w:tc>
        <w:tc>
          <w:tcPr>
            <w:tcW w:w="0" w:type="auto"/>
            <w:tcBorders>
              <w:left w:val="nil"/>
              <w:bottom w:val="nil"/>
              <w:right w:val="nil"/>
            </w:tcBorders>
          </w:tcPr>
          <w:p w:rsidR="0028110D" w:rsidRPr="0083250C" w:rsidRDefault="0028110D" w:rsidP="00EA6C98">
            <w:pPr>
              <w:spacing w:line="480" w:lineRule="auto"/>
              <w:rPr>
                <w:rFonts w:ascii="Times New Roman" w:eastAsiaTheme="minorEastAsia" w:hAnsi="Times New Roman"/>
              </w:rPr>
            </w:pP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sidRPr="00537FCF">
              <w:rPr>
                <w:rFonts w:ascii="Times New Roman" w:eastAsiaTheme="minorEastAsia" w:hAnsi="Times New Roman"/>
                <w:b/>
              </w:rPr>
              <w:t>Hawk</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b/>
              </w:rPr>
              <w:t>-0.674</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b/>
              </w:rPr>
              <w:t>0.240</w:t>
            </w:r>
          </w:p>
        </w:tc>
        <w:tc>
          <w:tcPr>
            <w:tcW w:w="0" w:type="auto"/>
            <w:tcBorders>
              <w:top w:val="nil"/>
              <w:left w:val="nil"/>
              <w:bottom w:val="nil"/>
              <w:right w:val="nil"/>
            </w:tcBorders>
          </w:tcPr>
          <w:p w:rsidR="0028110D" w:rsidRPr="00537FCF" w:rsidRDefault="0028110D" w:rsidP="00EA6C98">
            <w:pPr>
              <w:spacing w:line="480" w:lineRule="auto"/>
              <w:rPr>
                <w:rFonts w:ascii="Times New Roman" w:eastAsiaTheme="minorEastAsia" w:hAnsi="Times New Roman"/>
              </w:rPr>
            </w:pPr>
            <w:r w:rsidRPr="00537FCF">
              <w:rPr>
                <w:rFonts w:ascii="Times New Roman" w:eastAsiaTheme="minorEastAsia" w:hAnsi="Times New Roman"/>
                <w:b/>
              </w:rPr>
              <w:t>0.0</w:t>
            </w:r>
            <w:r>
              <w:rPr>
                <w:rFonts w:ascii="Times New Roman" w:eastAsiaTheme="minorEastAsia" w:hAnsi="Times New Roman"/>
                <w:b/>
              </w:rPr>
              <w:t>09</w:t>
            </w:r>
          </w:p>
        </w:tc>
      </w:tr>
      <w:tr w:rsidR="0028110D" w:rsidRPr="00537FCF" w:rsidTr="00EA6C98">
        <w:trPr>
          <w:jc w:val="center"/>
        </w:trPr>
        <w:tc>
          <w:tcPr>
            <w:tcW w:w="0" w:type="auto"/>
            <w:tcBorders>
              <w:top w:val="nil"/>
              <w:left w:val="nil"/>
              <w:right w:val="nil"/>
            </w:tcBorders>
          </w:tcPr>
          <w:p w:rsidR="0028110D" w:rsidRPr="00537FCF" w:rsidRDefault="0028110D" w:rsidP="00EA6C98">
            <w:pPr>
              <w:spacing w:line="480" w:lineRule="auto"/>
              <w:rPr>
                <w:rFonts w:ascii="Times New Roman" w:eastAsiaTheme="minorEastAsia" w:hAnsi="Times New Roman"/>
              </w:rPr>
            </w:pPr>
          </w:p>
        </w:tc>
        <w:tc>
          <w:tcPr>
            <w:tcW w:w="0" w:type="auto"/>
            <w:tcBorders>
              <w:top w:val="nil"/>
              <w:left w:val="nil"/>
              <w:right w:val="nil"/>
            </w:tcBorders>
          </w:tcPr>
          <w:p w:rsidR="0028110D" w:rsidRPr="00537FCF" w:rsidRDefault="0028110D" w:rsidP="00EA6C98">
            <w:pPr>
              <w:spacing w:line="480" w:lineRule="auto"/>
              <w:rPr>
                <w:rFonts w:ascii="Times New Roman" w:eastAsiaTheme="minorEastAsia" w:hAnsi="Times New Roman"/>
              </w:rPr>
            </w:pPr>
            <w:r w:rsidRPr="00537FCF">
              <w:rPr>
                <w:rFonts w:ascii="Times New Roman" w:eastAsiaTheme="minorEastAsia" w:hAnsi="Times New Roman"/>
              </w:rPr>
              <w:t>Clutch mass</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sidRPr="00537FCF">
              <w:rPr>
                <w:rFonts w:ascii="Times New Roman" w:eastAsiaTheme="minorEastAsia" w:hAnsi="Times New Roman"/>
              </w:rPr>
              <w:t>Owl</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rPr>
              <w:t>-1.</w:t>
            </w:r>
            <w:r w:rsidRPr="00537FCF">
              <w:rPr>
                <w:rFonts w:ascii="Times New Roman" w:eastAsiaTheme="minorEastAsia" w:hAnsi="Times New Roman"/>
              </w:rPr>
              <w:t>6</w:t>
            </w:r>
            <w:r>
              <w:rPr>
                <w:rFonts w:ascii="Times New Roman" w:eastAsiaTheme="minorEastAsia" w:hAnsi="Times New Roman"/>
              </w:rPr>
              <w:t>96</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sidRPr="00537FCF">
              <w:rPr>
                <w:rFonts w:ascii="Times New Roman" w:eastAsiaTheme="minorEastAsia" w:hAnsi="Times New Roman"/>
              </w:rPr>
              <w:t>0.</w:t>
            </w:r>
            <w:r>
              <w:rPr>
                <w:rFonts w:ascii="Times New Roman" w:eastAsiaTheme="minorEastAsia" w:hAnsi="Times New Roman"/>
              </w:rPr>
              <w:t>895</w:t>
            </w:r>
          </w:p>
        </w:tc>
        <w:tc>
          <w:tcPr>
            <w:tcW w:w="0" w:type="auto"/>
            <w:tcBorders>
              <w:top w:val="nil"/>
              <w:left w:val="nil"/>
              <w:bottom w:val="nil"/>
              <w:right w:val="nil"/>
            </w:tcBorders>
          </w:tcPr>
          <w:p w:rsidR="0028110D" w:rsidRPr="00537FCF" w:rsidRDefault="0028110D" w:rsidP="00EA6C98">
            <w:pPr>
              <w:spacing w:line="480" w:lineRule="auto"/>
              <w:rPr>
                <w:rFonts w:ascii="Times New Roman" w:eastAsiaTheme="minorEastAsia" w:hAnsi="Times New Roman"/>
              </w:rPr>
            </w:pPr>
            <w:r w:rsidRPr="00537FCF">
              <w:rPr>
                <w:rFonts w:ascii="Times New Roman" w:eastAsiaTheme="minorEastAsia" w:hAnsi="Times New Roman"/>
              </w:rPr>
              <w:t>0.0</w:t>
            </w:r>
            <w:r>
              <w:rPr>
                <w:rFonts w:ascii="Times New Roman" w:eastAsiaTheme="minorEastAsia" w:hAnsi="Times New Roman"/>
              </w:rPr>
              <w:t>70</w:t>
            </w:r>
          </w:p>
        </w:tc>
      </w:tr>
      <w:tr w:rsidR="0028110D" w:rsidRPr="00537FCF" w:rsidTr="00EA6C98">
        <w:trPr>
          <w:jc w:val="center"/>
        </w:trPr>
        <w:tc>
          <w:tcPr>
            <w:tcW w:w="0" w:type="auto"/>
            <w:tcBorders>
              <w:top w:val="nil"/>
              <w:left w:val="nil"/>
              <w:right w:val="nil"/>
            </w:tcBorders>
          </w:tcPr>
          <w:p w:rsidR="0028110D" w:rsidRPr="00537FCF" w:rsidRDefault="0028110D" w:rsidP="00EA6C98">
            <w:pPr>
              <w:spacing w:line="480" w:lineRule="auto"/>
              <w:rPr>
                <w:rFonts w:ascii="Times New Roman" w:eastAsiaTheme="minorEastAsia" w:hAnsi="Times New Roman"/>
              </w:rPr>
            </w:pPr>
          </w:p>
        </w:tc>
        <w:tc>
          <w:tcPr>
            <w:tcW w:w="0" w:type="auto"/>
            <w:tcBorders>
              <w:top w:val="nil"/>
              <w:left w:val="nil"/>
              <w:right w:val="nil"/>
            </w:tcBorders>
          </w:tcPr>
          <w:p w:rsidR="0028110D" w:rsidRPr="00537FCF" w:rsidRDefault="0028110D" w:rsidP="00EA6C98">
            <w:pPr>
              <w:spacing w:line="480" w:lineRule="auto"/>
              <w:rPr>
                <w:rFonts w:ascii="Times New Roman" w:eastAsiaTheme="minorEastAsia" w:hAnsi="Times New Roman"/>
              </w:rPr>
            </w:pP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rPr>
              <w:t>Hawk</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rPr>
              <w:t>-1.791</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rPr>
              <w:t>0.873</w:t>
            </w:r>
          </w:p>
        </w:tc>
        <w:tc>
          <w:tcPr>
            <w:tcW w:w="0" w:type="auto"/>
            <w:tcBorders>
              <w:top w:val="nil"/>
              <w:left w:val="nil"/>
              <w:bottom w:val="nil"/>
              <w:right w:val="nil"/>
            </w:tcBorders>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rPr>
              <w:t>0.051</w:t>
            </w:r>
          </w:p>
        </w:tc>
      </w:tr>
      <w:tr w:rsidR="0028110D" w:rsidRPr="00C37D62" w:rsidTr="00EA6C98">
        <w:trPr>
          <w:jc w:val="center"/>
        </w:trPr>
        <w:tc>
          <w:tcPr>
            <w:tcW w:w="0" w:type="auto"/>
            <w:tcBorders>
              <w:left w:val="nil"/>
              <w:right w:val="nil"/>
            </w:tcBorders>
          </w:tcPr>
          <w:p w:rsidR="0028110D" w:rsidRPr="00C37D62" w:rsidRDefault="0028110D" w:rsidP="00EA6C98">
            <w:pPr>
              <w:spacing w:line="480" w:lineRule="auto"/>
              <w:rPr>
                <w:rFonts w:ascii="Times New Roman" w:eastAsiaTheme="minorEastAsia" w:hAnsi="Times New Roman"/>
              </w:rPr>
            </w:pPr>
          </w:p>
        </w:tc>
        <w:tc>
          <w:tcPr>
            <w:tcW w:w="0" w:type="auto"/>
            <w:tcBorders>
              <w:left w:val="nil"/>
              <w:right w:val="nil"/>
            </w:tcBorders>
            <w:vAlign w:val="center"/>
          </w:tcPr>
          <w:p w:rsidR="0028110D" w:rsidRPr="00C37D62" w:rsidRDefault="0028110D" w:rsidP="00EA6C98">
            <w:pPr>
              <w:spacing w:line="480" w:lineRule="auto"/>
              <w:rPr>
                <w:rFonts w:ascii="Times New Roman" w:eastAsiaTheme="minorEastAsia" w:hAnsi="Times New Roman"/>
              </w:rPr>
            </w:pPr>
            <w:r w:rsidRPr="00C37D62">
              <w:rPr>
                <w:rFonts w:ascii="Times New Roman" w:eastAsiaTheme="minorEastAsia" w:hAnsi="Times New Roman"/>
              </w:rPr>
              <w:t>Egg mass</w:t>
            </w:r>
          </w:p>
        </w:tc>
        <w:tc>
          <w:tcPr>
            <w:tcW w:w="0" w:type="auto"/>
            <w:tcBorders>
              <w:top w:val="nil"/>
              <w:left w:val="nil"/>
              <w:bottom w:val="nil"/>
              <w:right w:val="nil"/>
            </w:tcBorders>
            <w:vAlign w:val="center"/>
          </w:tcPr>
          <w:p w:rsidR="0028110D" w:rsidRPr="00C37D62" w:rsidRDefault="0028110D" w:rsidP="00EA6C98">
            <w:pPr>
              <w:spacing w:line="480" w:lineRule="auto"/>
              <w:rPr>
                <w:rFonts w:ascii="Times New Roman" w:eastAsiaTheme="minorEastAsia" w:hAnsi="Times New Roman"/>
              </w:rPr>
            </w:pPr>
            <w:r w:rsidRPr="00C37D62">
              <w:rPr>
                <w:rFonts w:ascii="Times New Roman" w:eastAsiaTheme="minorEastAsia" w:hAnsi="Times New Roman"/>
              </w:rPr>
              <w:t>Jay</w:t>
            </w:r>
          </w:p>
        </w:tc>
        <w:tc>
          <w:tcPr>
            <w:tcW w:w="0" w:type="auto"/>
            <w:tcBorders>
              <w:top w:val="nil"/>
              <w:left w:val="nil"/>
              <w:bottom w:val="nil"/>
              <w:right w:val="nil"/>
            </w:tcBorders>
            <w:vAlign w:val="center"/>
          </w:tcPr>
          <w:p w:rsidR="0028110D" w:rsidRPr="00C37D62" w:rsidRDefault="0028110D" w:rsidP="00EA6C98">
            <w:pPr>
              <w:spacing w:line="480" w:lineRule="auto"/>
              <w:rPr>
                <w:rFonts w:ascii="Times New Roman" w:eastAsiaTheme="minorEastAsia" w:hAnsi="Times New Roman"/>
              </w:rPr>
            </w:pPr>
            <w:r w:rsidRPr="00C37D62">
              <w:rPr>
                <w:rFonts w:ascii="Times New Roman" w:eastAsiaTheme="minorEastAsia" w:hAnsi="Times New Roman"/>
              </w:rPr>
              <w:t>0.132</w:t>
            </w:r>
          </w:p>
        </w:tc>
        <w:tc>
          <w:tcPr>
            <w:tcW w:w="0" w:type="auto"/>
            <w:tcBorders>
              <w:top w:val="nil"/>
              <w:left w:val="nil"/>
              <w:bottom w:val="nil"/>
              <w:right w:val="nil"/>
            </w:tcBorders>
            <w:vAlign w:val="center"/>
          </w:tcPr>
          <w:p w:rsidR="0028110D" w:rsidRPr="00C37D62" w:rsidRDefault="0028110D" w:rsidP="00EA6C98">
            <w:pPr>
              <w:spacing w:line="480" w:lineRule="auto"/>
              <w:rPr>
                <w:rFonts w:ascii="Times New Roman" w:eastAsiaTheme="minorEastAsia" w:hAnsi="Times New Roman"/>
              </w:rPr>
            </w:pPr>
            <w:r w:rsidRPr="00C37D62">
              <w:rPr>
                <w:rFonts w:ascii="Times New Roman" w:eastAsiaTheme="minorEastAsia" w:hAnsi="Times New Roman"/>
              </w:rPr>
              <w:t>0.073</w:t>
            </w:r>
          </w:p>
        </w:tc>
        <w:tc>
          <w:tcPr>
            <w:tcW w:w="0" w:type="auto"/>
            <w:tcBorders>
              <w:top w:val="nil"/>
              <w:left w:val="nil"/>
              <w:bottom w:val="nil"/>
              <w:right w:val="nil"/>
            </w:tcBorders>
          </w:tcPr>
          <w:p w:rsidR="0028110D" w:rsidRPr="00C37D62" w:rsidRDefault="0028110D" w:rsidP="00EA6C98">
            <w:pPr>
              <w:spacing w:line="480" w:lineRule="auto"/>
              <w:rPr>
                <w:rFonts w:ascii="Times New Roman" w:eastAsiaTheme="minorEastAsia" w:hAnsi="Times New Roman"/>
              </w:rPr>
            </w:pPr>
            <w:r w:rsidRPr="00C37D62">
              <w:rPr>
                <w:rFonts w:ascii="Times New Roman" w:eastAsiaTheme="minorEastAsia" w:hAnsi="Times New Roman"/>
              </w:rPr>
              <w:t>0.073</w:t>
            </w:r>
          </w:p>
        </w:tc>
      </w:tr>
      <w:tr w:rsidR="0028110D" w:rsidRPr="00537FCF" w:rsidTr="00EA6C98">
        <w:trPr>
          <w:jc w:val="center"/>
        </w:trPr>
        <w:tc>
          <w:tcPr>
            <w:tcW w:w="0" w:type="auto"/>
            <w:tcBorders>
              <w:left w:val="nil"/>
              <w:right w:val="nil"/>
            </w:tcBorders>
          </w:tcPr>
          <w:p w:rsidR="0028110D" w:rsidRPr="00537FCF" w:rsidRDefault="0028110D" w:rsidP="00EA6C98">
            <w:pPr>
              <w:spacing w:line="480" w:lineRule="auto"/>
              <w:rPr>
                <w:rFonts w:ascii="Times New Roman" w:eastAsiaTheme="minorEastAsia" w:hAnsi="Times New Roman"/>
              </w:rPr>
            </w:pPr>
          </w:p>
        </w:tc>
        <w:tc>
          <w:tcPr>
            <w:tcW w:w="0" w:type="auto"/>
            <w:tcBorders>
              <w:left w:val="nil"/>
              <w:right w:val="nil"/>
            </w:tcBorders>
            <w:vAlign w:val="center"/>
          </w:tcPr>
          <w:p w:rsidR="0028110D" w:rsidRPr="00537FCF" w:rsidRDefault="0028110D" w:rsidP="00EA6C98">
            <w:pPr>
              <w:spacing w:line="480" w:lineRule="auto"/>
              <w:rPr>
                <w:rFonts w:ascii="Times New Roman" w:eastAsiaTheme="minorEastAsia" w:hAnsi="Times New Roman"/>
              </w:rPr>
            </w:pPr>
            <w:r w:rsidRPr="00537FCF">
              <w:rPr>
                <w:rFonts w:ascii="Times New Roman" w:eastAsiaTheme="minorEastAsia" w:hAnsi="Times New Roman"/>
              </w:rPr>
              <w:t>Hatching rate</w:t>
            </w:r>
          </w:p>
        </w:tc>
        <w:tc>
          <w:tcPr>
            <w:tcW w:w="0" w:type="auto"/>
            <w:tcBorders>
              <w:top w:val="nil"/>
              <w:left w:val="nil"/>
              <w:bottom w:val="nil"/>
              <w:right w:val="nil"/>
            </w:tcBorders>
            <w:vAlign w:val="center"/>
          </w:tcPr>
          <w:p w:rsidR="0028110D" w:rsidRPr="00C37D62" w:rsidRDefault="0028110D" w:rsidP="00EA6C98">
            <w:pPr>
              <w:spacing w:line="480" w:lineRule="auto"/>
              <w:rPr>
                <w:rFonts w:ascii="Times New Roman" w:eastAsiaTheme="minorEastAsia" w:hAnsi="Times New Roman"/>
                <w:b/>
              </w:rPr>
            </w:pPr>
            <w:r w:rsidRPr="00C37D62">
              <w:rPr>
                <w:rFonts w:ascii="Times New Roman" w:eastAsiaTheme="minorEastAsia" w:hAnsi="Times New Roman"/>
                <w:b/>
              </w:rPr>
              <w:t>Jay</w:t>
            </w:r>
          </w:p>
        </w:tc>
        <w:tc>
          <w:tcPr>
            <w:tcW w:w="0" w:type="auto"/>
            <w:tcBorders>
              <w:top w:val="nil"/>
              <w:left w:val="nil"/>
              <w:bottom w:val="nil"/>
              <w:right w:val="nil"/>
            </w:tcBorders>
            <w:vAlign w:val="center"/>
          </w:tcPr>
          <w:p w:rsidR="0028110D" w:rsidRPr="00C37D62" w:rsidRDefault="0028110D" w:rsidP="00EA6C98">
            <w:pPr>
              <w:spacing w:line="480" w:lineRule="auto"/>
              <w:rPr>
                <w:rFonts w:ascii="Times New Roman" w:eastAsiaTheme="minorEastAsia" w:hAnsi="Times New Roman"/>
                <w:b/>
              </w:rPr>
            </w:pPr>
            <w:r w:rsidRPr="00C37D62">
              <w:rPr>
                <w:rFonts w:ascii="Times New Roman" w:eastAsiaTheme="minorEastAsia" w:hAnsi="Times New Roman"/>
                <w:b/>
              </w:rPr>
              <w:t>-3.313</w:t>
            </w:r>
          </w:p>
        </w:tc>
        <w:tc>
          <w:tcPr>
            <w:tcW w:w="0" w:type="auto"/>
            <w:tcBorders>
              <w:top w:val="nil"/>
              <w:left w:val="nil"/>
              <w:bottom w:val="nil"/>
              <w:right w:val="nil"/>
            </w:tcBorders>
            <w:vAlign w:val="center"/>
          </w:tcPr>
          <w:p w:rsidR="0028110D" w:rsidRPr="00C37D62" w:rsidRDefault="0028110D" w:rsidP="00EA6C98">
            <w:pPr>
              <w:spacing w:line="480" w:lineRule="auto"/>
              <w:rPr>
                <w:rFonts w:ascii="Times New Roman" w:eastAsiaTheme="minorEastAsia" w:hAnsi="Times New Roman"/>
                <w:b/>
              </w:rPr>
            </w:pPr>
            <w:r w:rsidRPr="00C37D62">
              <w:rPr>
                <w:rFonts w:ascii="Times New Roman" w:eastAsiaTheme="minorEastAsia" w:hAnsi="Times New Roman"/>
                <w:b/>
              </w:rPr>
              <w:t>1.341</w:t>
            </w:r>
          </w:p>
        </w:tc>
        <w:tc>
          <w:tcPr>
            <w:tcW w:w="0" w:type="auto"/>
            <w:tcBorders>
              <w:top w:val="nil"/>
              <w:left w:val="nil"/>
              <w:bottom w:val="nil"/>
              <w:right w:val="nil"/>
            </w:tcBorders>
          </w:tcPr>
          <w:p w:rsidR="0028110D" w:rsidRPr="00C37D62" w:rsidRDefault="0028110D" w:rsidP="00EA6C98">
            <w:pPr>
              <w:spacing w:line="480" w:lineRule="auto"/>
              <w:rPr>
                <w:rFonts w:ascii="Times New Roman" w:eastAsiaTheme="minorEastAsia" w:hAnsi="Times New Roman"/>
                <w:b/>
              </w:rPr>
            </w:pPr>
            <w:r w:rsidRPr="00C37D62">
              <w:rPr>
                <w:rFonts w:ascii="Times New Roman" w:eastAsiaTheme="minorEastAsia" w:hAnsi="Times New Roman"/>
                <w:b/>
              </w:rPr>
              <w:t>0.013</w:t>
            </w:r>
          </w:p>
        </w:tc>
      </w:tr>
      <w:tr w:rsidR="0028110D" w:rsidRPr="00537FCF" w:rsidTr="00EA6C98">
        <w:trPr>
          <w:jc w:val="center"/>
        </w:trPr>
        <w:tc>
          <w:tcPr>
            <w:tcW w:w="0" w:type="auto"/>
            <w:tcBorders>
              <w:left w:val="nil"/>
              <w:bottom w:val="nil"/>
              <w:right w:val="nil"/>
            </w:tcBorders>
          </w:tcPr>
          <w:p w:rsidR="0028110D" w:rsidRPr="00B602F5" w:rsidRDefault="0028110D" w:rsidP="00EA6C98">
            <w:pPr>
              <w:spacing w:line="480" w:lineRule="auto"/>
              <w:rPr>
                <w:rFonts w:ascii="Times New Roman" w:eastAsiaTheme="minorEastAsia" w:hAnsi="Times New Roman"/>
              </w:rPr>
            </w:pPr>
          </w:p>
        </w:tc>
        <w:tc>
          <w:tcPr>
            <w:tcW w:w="0" w:type="auto"/>
            <w:tcBorders>
              <w:left w:val="nil"/>
              <w:bottom w:val="nil"/>
              <w:right w:val="nil"/>
            </w:tcBorders>
            <w:vAlign w:val="center"/>
          </w:tcPr>
          <w:p w:rsidR="0028110D" w:rsidRPr="00B602F5" w:rsidRDefault="0028110D" w:rsidP="00EA6C98">
            <w:pPr>
              <w:spacing w:line="480" w:lineRule="auto"/>
              <w:rPr>
                <w:rFonts w:ascii="Times New Roman" w:eastAsiaTheme="minorEastAsia" w:hAnsi="Times New Roman"/>
              </w:rPr>
            </w:pP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b/>
              </w:rPr>
              <w:t>Hawk</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b/>
              </w:rPr>
              <w:t>-3.350</w:t>
            </w:r>
          </w:p>
        </w:tc>
        <w:tc>
          <w:tcPr>
            <w:tcW w:w="0" w:type="auto"/>
            <w:tcBorders>
              <w:top w:val="nil"/>
              <w:left w:val="nil"/>
              <w:bottom w:val="nil"/>
              <w:right w:val="nil"/>
            </w:tcBorders>
            <w:vAlign w:val="center"/>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b/>
              </w:rPr>
              <w:t>1.271</w:t>
            </w:r>
          </w:p>
        </w:tc>
        <w:tc>
          <w:tcPr>
            <w:tcW w:w="0" w:type="auto"/>
            <w:tcBorders>
              <w:top w:val="nil"/>
              <w:left w:val="nil"/>
              <w:bottom w:val="nil"/>
              <w:right w:val="nil"/>
            </w:tcBorders>
          </w:tcPr>
          <w:p w:rsidR="0028110D" w:rsidRPr="00537FCF" w:rsidRDefault="0028110D" w:rsidP="00EA6C98">
            <w:pPr>
              <w:spacing w:line="480" w:lineRule="auto"/>
              <w:rPr>
                <w:rFonts w:ascii="Times New Roman" w:eastAsiaTheme="minorEastAsia" w:hAnsi="Times New Roman"/>
              </w:rPr>
            </w:pPr>
            <w:r>
              <w:rPr>
                <w:rFonts w:ascii="Times New Roman" w:eastAsiaTheme="minorEastAsia" w:hAnsi="Times New Roman"/>
                <w:b/>
              </w:rPr>
              <w:t>0.008</w:t>
            </w:r>
          </w:p>
        </w:tc>
      </w:tr>
      <w:tr w:rsidR="0028110D" w:rsidRPr="00537FCF" w:rsidTr="00EA6C98">
        <w:trPr>
          <w:jc w:val="center"/>
        </w:trPr>
        <w:tc>
          <w:tcPr>
            <w:tcW w:w="0" w:type="auto"/>
            <w:tcBorders>
              <w:top w:val="nil"/>
              <w:left w:val="nil"/>
              <w:bottom w:val="single" w:sz="4" w:space="0" w:color="auto"/>
              <w:right w:val="nil"/>
            </w:tcBorders>
          </w:tcPr>
          <w:p w:rsidR="0028110D" w:rsidRPr="00537FCF" w:rsidRDefault="0028110D" w:rsidP="00EA6C98">
            <w:pPr>
              <w:spacing w:line="480" w:lineRule="auto"/>
              <w:rPr>
                <w:rFonts w:ascii="Times New Roman" w:eastAsiaTheme="minorEastAsia" w:hAnsi="Times New Roman"/>
              </w:rPr>
            </w:pPr>
          </w:p>
        </w:tc>
        <w:tc>
          <w:tcPr>
            <w:tcW w:w="0" w:type="auto"/>
            <w:tcBorders>
              <w:top w:val="nil"/>
              <w:left w:val="nil"/>
              <w:bottom w:val="single" w:sz="4" w:space="0" w:color="auto"/>
              <w:right w:val="nil"/>
            </w:tcBorders>
            <w:vAlign w:val="center"/>
          </w:tcPr>
          <w:p w:rsidR="0028110D" w:rsidRPr="00537FCF" w:rsidRDefault="0028110D" w:rsidP="00EA6C98">
            <w:pPr>
              <w:spacing w:line="480" w:lineRule="auto"/>
              <w:rPr>
                <w:rFonts w:ascii="Times New Roman" w:eastAsiaTheme="minorEastAsia" w:hAnsi="Times New Roman"/>
              </w:rPr>
            </w:pPr>
            <w:r w:rsidRPr="00537FCF">
              <w:rPr>
                <w:rFonts w:ascii="Times New Roman" w:eastAsiaTheme="minorEastAsia" w:hAnsi="Times New Roman"/>
              </w:rPr>
              <w:t>14</w:t>
            </w:r>
            <w:r w:rsidRPr="00537FCF">
              <w:rPr>
                <w:rFonts w:ascii="Times New Roman" w:eastAsiaTheme="minorEastAsia" w:hAnsi="Times New Roman"/>
                <w:vertAlign w:val="superscript"/>
              </w:rPr>
              <w:t>th</w:t>
            </w:r>
            <w:r w:rsidRPr="00537FCF">
              <w:rPr>
                <w:rFonts w:ascii="Times New Roman" w:eastAsiaTheme="minorEastAsia" w:hAnsi="Times New Roman"/>
              </w:rPr>
              <w:t xml:space="preserve"> day nestling mass</w:t>
            </w:r>
          </w:p>
        </w:tc>
        <w:tc>
          <w:tcPr>
            <w:tcW w:w="0" w:type="auto"/>
            <w:tcBorders>
              <w:top w:val="nil"/>
              <w:left w:val="nil"/>
              <w:bottom w:val="single" w:sz="4" w:space="0" w:color="auto"/>
              <w:right w:val="nil"/>
            </w:tcBorders>
            <w:vAlign w:val="center"/>
          </w:tcPr>
          <w:p w:rsidR="0028110D" w:rsidRDefault="0028110D" w:rsidP="00EA6C98">
            <w:pPr>
              <w:spacing w:line="480" w:lineRule="auto"/>
              <w:rPr>
                <w:rFonts w:ascii="Times New Roman" w:eastAsiaTheme="minorEastAsia" w:hAnsi="Times New Roman"/>
                <w:b/>
              </w:rPr>
            </w:pPr>
            <w:r>
              <w:rPr>
                <w:rFonts w:ascii="Times New Roman" w:eastAsiaTheme="minorEastAsia" w:hAnsi="Times New Roman"/>
                <w:b/>
              </w:rPr>
              <w:t>Jay</w:t>
            </w:r>
          </w:p>
        </w:tc>
        <w:tc>
          <w:tcPr>
            <w:tcW w:w="0" w:type="auto"/>
            <w:tcBorders>
              <w:top w:val="nil"/>
              <w:left w:val="nil"/>
              <w:bottom w:val="single" w:sz="4" w:space="0" w:color="auto"/>
              <w:right w:val="nil"/>
            </w:tcBorders>
            <w:vAlign w:val="center"/>
          </w:tcPr>
          <w:p w:rsidR="0028110D" w:rsidRDefault="0028110D" w:rsidP="00EA6C98">
            <w:pPr>
              <w:spacing w:line="480" w:lineRule="auto"/>
              <w:rPr>
                <w:rFonts w:ascii="Times New Roman" w:eastAsiaTheme="minorEastAsia" w:hAnsi="Times New Roman"/>
                <w:b/>
              </w:rPr>
            </w:pPr>
            <w:r>
              <w:rPr>
                <w:rFonts w:ascii="Times New Roman" w:eastAsiaTheme="minorEastAsia" w:hAnsi="Times New Roman"/>
                <w:b/>
              </w:rPr>
              <w:t>1.718</w:t>
            </w:r>
          </w:p>
        </w:tc>
        <w:tc>
          <w:tcPr>
            <w:tcW w:w="0" w:type="auto"/>
            <w:tcBorders>
              <w:top w:val="nil"/>
              <w:left w:val="nil"/>
              <w:bottom w:val="single" w:sz="4" w:space="0" w:color="auto"/>
              <w:right w:val="nil"/>
            </w:tcBorders>
            <w:vAlign w:val="center"/>
          </w:tcPr>
          <w:p w:rsidR="0028110D" w:rsidRDefault="0028110D" w:rsidP="00EA6C98">
            <w:pPr>
              <w:spacing w:line="480" w:lineRule="auto"/>
              <w:rPr>
                <w:rFonts w:ascii="Times New Roman" w:eastAsiaTheme="minorEastAsia" w:hAnsi="Times New Roman"/>
                <w:b/>
              </w:rPr>
            </w:pPr>
            <w:r>
              <w:rPr>
                <w:rFonts w:ascii="Times New Roman" w:eastAsiaTheme="minorEastAsia" w:hAnsi="Times New Roman"/>
                <w:b/>
              </w:rPr>
              <w:t>0.779</w:t>
            </w:r>
          </w:p>
        </w:tc>
        <w:tc>
          <w:tcPr>
            <w:tcW w:w="0" w:type="auto"/>
            <w:tcBorders>
              <w:top w:val="nil"/>
              <w:left w:val="nil"/>
              <w:bottom w:val="single" w:sz="4" w:space="0" w:color="auto"/>
              <w:right w:val="nil"/>
            </w:tcBorders>
          </w:tcPr>
          <w:p w:rsidR="0028110D" w:rsidRDefault="0028110D" w:rsidP="00EA6C98">
            <w:pPr>
              <w:spacing w:line="480" w:lineRule="auto"/>
              <w:rPr>
                <w:rFonts w:ascii="Times New Roman" w:eastAsiaTheme="minorEastAsia" w:hAnsi="Times New Roman"/>
                <w:b/>
              </w:rPr>
            </w:pPr>
            <w:r>
              <w:rPr>
                <w:rFonts w:ascii="Times New Roman" w:eastAsiaTheme="minorEastAsia" w:hAnsi="Times New Roman"/>
                <w:b/>
              </w:rPr>
              <w:t>0.031</w:t>
            </w:r>
          </w:p>
        </w:tc>
      </w:tr>
    </w:tbl>
    <w:p w:rsidR="009D27BC" w:rsidRDefault="009D27BC" w:rsidP="009D27BC">
      <w:pPr>
        <w:pStyle w:val="007BodyText-NoIndent"/>
      </w:pPr>
      <w:r>
        <w:rPr>
          <w:rFonts w:ascii="Times New Roman" w:hAnsi="Times New Roman"/>
          <w:smallCaps/>
        </w:rPr>
        <w:t>(</w:t>
      </w:r>
      <w:r>
        <w:rPr>
          <w:rFonts w:ascii="Times New Roman" w:hAnsi="Times New Roman"/>
        </w:rPr>
        <w:t>Note: T</w:t>
      </w:r>
      <w:r w:rsidRPr="00537FCF">
        <w:rPr>
          <w:rFonts w:ascii="Times New Roman" w:hAnsi="Times New Roman"/>
        </w:rPr>
        <w:t xml:space="preserve">able shows treatment effects that had a </w:t>
      </w:r>
      <w:r w:rsidRPr="00537FCF">
        <w:rPr>
          <w:rFonts w:ascii="Times New Roman" w:hAnsi="Times New Roman"/>
          <w:i/>
        </w:rPr>
        <w:t>P</w:t>
      </w:r>
      <w:r w:rsidRPr="00537FCF">
        <w:rPr>
          <w:rFonts w:ascii="Times New Roman" w:hAnsi="Times New Roman"/>
        </w:rPr>
        <w:t xml:space="preserve"> &lt; 0.1 (Wald test), with statistically significant treatment effects with a </w:t>
      </w:r>
      <w:r w:rsidRPr="00537FCF">
        <w:rPr>
          <w:rFonts w:ascii="Times New Roman" w:hAnsi="Times New Roman"/>
          <w:i/>
        </w:rPr>
        <w:t>P</w:t>
      </w:r>
      <w:r>
        <w:rPr>
          <w:rFonts w:ascii="Times New Roman" w:hAnsi="Times New Roman"/>
        </w:rPr>
        <w:t xml:space="preserve"> &lt; 0.05 highlighted in bold.</w:t>
      </w:r>
      <w:r w:rsidRPr="00537FCF">
        <w:rPr>
          <w:rFonts w:ascii="Times New Roman" w:hAnsi="Times New Roman"/>
        </w:rPr>
        <w:t xml:space="preserve"> </w:t>
      </w:r>
      <w:r w:rsidRPr="00537FCF">
        <w:rPr>
          <w:rFonts w:ascii="Times New Roman" w:eastAsiaTheme="minorEastAsia" w:hAnsi="Times New Roman"/>
        </w:rPr>
        <w:t>Sample size for each</w:t>
      </w:r>
      <w:r>
        <w:rPr>
          <w:rFonts w:ascii="Times New Roman" w:eastAsiaTheme="minorEastAsia" w:hAnsi="Times New Roman"/>
        </w:rPr>
        <w:t xml:space="preserve"> analysis is provided in Figures</w:t>
      </w:r>
      <w:r w:rsidRPr="00537FCF">
        <w:rPr>
          <w:rFonts w:ascii="Times New Roman" w:eastAsiaTheme="minorEastAsia" w:hAnsi="Times New Roman"/>
        </w:rPr>
        <w:t xml:space="preserve"> 1 through 4.</w:t>
      </w:r>
      <w:r w:rsidR="004570A4" w:rsidRPr="004570A4">
        <w:rPr>
          <w:rFonts w:ascii="Times New Roman" w:eastAsiaTheme="minorEastAsia" w:hAnsi="Times New Roman"/>
        </w:rPr>
        <w:t xml:space="preserve"> </w:t>
      </w:r>
      <w:r w:rsidR="004570A4">
        <w:rPr>
          <w:rFonts w:ascii="Times New Roman" w:eastAsiaTheme="minorEastAsia" w:hAnsi="Times New Roman"/>
        </w:rPr>
        <w:t>†</w:t>
      </w:r>
      <w:r w:rsidR="002A13FE">
        <w:rPr>
          <w:rFonts w:ascii="Times New Roman" w:eastAsiaTheme="minorEastAsia" w:hAnsi="Times New Roman"/>
        </w:rPr>
        <w:t>: The only effect</w:t>
      </w:r>
      <w:r w:rsidR="0017050E">
        <w:rPr>
          <w:rFonts w:ascii="Times New Roman" w:eastAsiaTheme="minorEastAsia" w:hAnsi="Times New Roman"/>
        </w:rPr>
        <w:t>s</w:t>
      </w:r>
      <w:r w:rsidR="004570A4">
        <w:rPr>
          <w:rFonts w:ascii="Times New Roman" w:eastAsiaTheme="minorEastAsia" w:hAnsi="Times New Roman"/>
        </w:rPr>
        <w:t xml:space="preserve"> found for nesting density w</w:t>
      </w:r>
      <w:r w:rsidR="002A13FE">
        <w:rPr>
          <w:rFonts w:ascii="Times New Roman" w:eastAsiaTheme="minorEastAsia" w:hAnsi="Times New Roman"/>
        </w:rPr>
        <w:t>as</w:t>
      </w:r>
      <w:r w:rsidR="00C67ECF">
        <w:rPr>
          <w:rFonts w:ascii="Times New Roman" w:eastAsiaTheme="minorEastAsia" w:hAnsi="Times New Roman"/>
        </w:rPr>
        <w:t xml:space="preserve"> </w:t>
      </w:r>
      <w:r w:rsidR="004570A4">
        <w:rPr>
          <w:rFonts w:ascii="Times New Roman" w:eastAsiaTheme="minorEastAsia" w:hAnsi="Times New Roman"/>
        </w:rPr>
        <w:t xml:space="preserve">a </w:t>
      </w:r>
      <w:r w:rsidR="00C67ECF">
        <w:rPr>
          <w:rFonts w:ascii="Times New Roman" w:eastAsiaTheme="minorEastAsia" w:hAnsi="Times New Roman"/>
        </w:rPr>
        <w:t>positive</w:t>
      </w:r>
      <w:r w:rsidR="004570A4">
        <w:rPr>
          <w:rFonts w:ascii="Times New Roman" w:eastAsiaTheme="minorEastAsia" w:hAnsi="Times New Roman"/>
        </w:rPr>
        <w:t xml:space="preserve"> effect on egg mass</w:t>
      </w:r>
      <w:r w:rsidR="00C67ECF">
        <w:rPr>
          <w:rFonts w:ascii="Times New Roman" w:eastAsiaTheme="minorEastAsia" w:hAnsi="Times New Roman"/>
        </w:rPr>
        <w:t xml:space="preserve"> for the second clutch</w:t>
      </w:r>
      <w:r w:rsidR="004570A4">
        <w:rPr>
          <w:rFonts w:ascii="Times New Roman" w:eastAsiaTheme="minorEastAsia" w:hAnsi="Times New Roman"/>
        </w:rPr>
        <w:t xml:space="preserve"> (β = 0.</w:t>
      </w:r>
      <w:r w:rsidR="00C67ECF">
        <w:rPr>
          <w:rFonts w:ascii="Times New Roman" w:eastAsiaTheme="minorEastAsia" w:hAnsi="Times New Roman"/>
        </w:rPr>
        <w:t>177</w:t>
      </w:r>
      <w:r w:rsidR="004570A4">
        <w:rPr>
          <w:rFonts w:ascii="Times New Roman" w:eastAsiaTheme="minorEastAsia" w:hAnsi="Times New Roman"/>
        </w:rPr>
        <w:t>, SE = 0.0</w:t>
      </w:r>
      <w:r w:rsidR="00C67ECF">
        <w:rPr>
          <w:rFonts w:ascii="Times New Roman" w:eastAsiaTheme="minorEastAsia" w:hAnsi="Times New Roman"/>
        </w:rPr>
        <w:t>43</w:t>
      </w:r>
      <w:r w:rsidR="004570A4">
        <w:rPr>
          <w:rFonts w:ascii="Times New Roman" w:eastAsiaTheme="minorEastAsia" w:hAnsi="Times New Roman"/>
        </w:rPr>
        <w:t xml:space="preserve">, </w:t>
      </w:r>
      <w:r w:rsidR="004570A4" w:rsidRPr="00E429B4">
        <w:rPr>
          <w:rFonts w:ascii="Times New Roman" w:eastAsiaTheme="minorEastAsia" w:hAnsi="Times New Roman"/>
          <w:i/>
        </w:rPr>
        <w:t>P</w:t>
      </w:r>
      <w:r w:rsidR="00C67ECF">
        <w:rPr>
          <w:rFonts w:ascii="Times New Roman" w:eastAsiaTheme="minorEastAsia" w:hAnsi="Times New Roman"/>
        </w:rPr>
        <w:t xml:space="preserve"> &lt;</w:t>
      </w:r>
      <w:r w:rsidR="004570A4">
        <w:rPr>
          <w:rFonts w:ascii="Times New Roman" w:eastAsiaTheme="minorEastAsia" w:hAnsi="Times New Roman"/>
        </w:rPr>
        <w:t xml:space="preserve"> 0.001</w:t>
      </w:r>
      <w:r w:rsidR="00920A0B">
        <w:rPr>
          <w:rFonts w:ascii="Times New Roman" w:eastAsiaTheme="minorEastAsia" w:hAnsi="Times New Roman"/>
        </w:rPr>
        <w:t>)</w:t>
      </w:r>
      <w:r w:rsidR="0017050E">
        <w:rPr>
          <w:rFonts w:ascii="Times New Roman" w:eastAsiaTheme="minorEastAsia" w:hAnsi="Times New Roman"/>
        </w:rPr>
        <w:t xml:space="preserve">, and a weak tendency toward heavier clutch mass for the second clutch (β = 0.895, SE = 0.518, </w:t>
      </w:r>
      <w:r w:rsidR="0017050E" w:rsidRPr="00E429B4">
        <w:rPr>
          <w:rFonts w:ascii="Times New Roman" w:eastAsiaTheme="minorEastAsia" w:hAnsi="Times New Roman"/>
          <w:i/>
        </w:rPr>
        <w:t>P</w:t>
      </w:r>
      <w:r w:rsidR="0017050E">
        <w:rPr>
          <w:rFonts w:ascii="Times New Roman" w:eastAsiaTheme="minorEastAsia" w:hAnsi="Times New Roman"/>
        </w:rPr>
        <w:t xml:space="preserve"> = 0.097)</w:t>
      </w:r>
      <w:r w:rsidR="00920A0B">
        <w:rPr>
          <w:rFonts w:ascii="Times New Roman" w:eastAsiaTheme="minorEastAsia" w:hAnsi="Times New Roman"/>
        </w:rPr>
        <w:t>.</w:t>
      </w:r>
      <w:r>
        <w:rPr>
          <w:rFonts w:ascii="Times New Roman" w:eastAsiaTheme="minorEastAsia" w:hAnsi="Times New Roman"/>
        </w:rPr>
        <w:t>)</w:t>
      </w:r>
    </w:p>
    <w:p w:rsidR="0005415F" w:rsidRDefault="0005415F"/>
    <w:sectPr w:rsidR="0005415F" w:rsidSect="000541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B2" w:rsidRDefault="00494BB2">
      <w:r>
        <w:separator/>
      </w:r>
    </w:p>
  </w:endnote>
  <w:endnote w:type="continuationSeparator" w:id="0">
    <w:p w:rsidR="00494BB2" w:rsidRDefault="0049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98" w:rsidRPr="003578AD" w:rsidRDefault="00EA6C98">
    <w:pPr>
      <w:pStyle w:val="Footer"/>
      <w:jc w:val="center"/>
      <w:rPr>
        <w:rFonts w:ascii="Times New Roman" w:hAnsi="Times New Roman"/>
      </w:rPr>
    </w:pPr>
    <w:r w:rsidRPr="003578AD">
      <w:rPr>
        <w:rFonts w:ascii="Times New Roman" w:hAnsi="Times New Roman"/>
      </w:rPr>
      <w:t xml:space="preserve">Page </w:t>
    </w:r>
    <w:r w:rsidRPr="003578AD">
      <w:rPr>
        <w:rFonts w:ascii="Times New Roman" w:hAnsi="Times New Roman"/>
        <w:b/>
        <w:sz w:val="24"/>
        <w:szCs w:val="24"/>
      </w:rPr>
      <w:fldChar w:fldCharType="begin"/>
    </w:r>
    <w:r w:rsidRPr="003578AD">
      <w:rPr>
        <w:rFonts w:ascii="Times New Roman" w:hAnsi="Times New Roman"/>
        <w:b/>
      </w:rPr>
      <w:instrText xml:space="preserve"> PAGE </w:instrText>
    </w:r>
    <w:r w:rsidRPr="003578AD">
      <w:rPr>
        <w:rFonts w:ascii="Times New Roman" w:hAnsi="Times New Roman"/>
        <w:b/>
        <w:sz w:val="24"/>
        <w:szCs w:val="24"/>
      </w:rPr>
      <w:fldChar w:fldCharType="separate"/>
    </w:r>
    <w:r w:rsidR="00F6154B">
      <w:rPr>
        <w:rFonts w:ascii="Times New Roman" w:hAnsi="Times New Roman"/>
        <w:b/>
        <w:noProof/>
      </w:rPr>
      <w:t>3</w:t>
    </w:r>
    <w:r w:rsidRPr="003578AD">
      <w:rPr>
        <w:rFonts w:ascii="Times New Roman" w:hAnsi="Times New Roman"/>
        <w:b/>
        <w:sz w:val="24"/>
        <w:szCs w:val="24"/>
      </w:rPr>
      <w:fldChar w:fldCharType="end"/>
    </w:r>
    <w:r w:rsidRPr="003578AD">
      <w:rPr>
        <w:rFonts w:ascii="Times New Roman" w:hAnsi="Times New Roman"/>
      </w:rPr>
      <w:t xml:space="preserve"> of </w:t>
    </w:r>
    <w:r w:rsidRPr="003578AD">
      <w:rPr>
        <w:rFonts w:ascii="Times New Roman" w:hAnsi="Times New Roman"/>
        <w:b/>
        <w:sz w:val="24"/>
        <w:szCs w:val="24"/>
      </w:rPr>
      <w:fldChar w:fldCharType="begin"/>
    </w:r>
    <w:r w:rsidRPr="003578AD">
      <w:rPr>
        <w:rFonts w:ascii="Times New Roman" w:hAnsi="Times New Roman"/>
        <w:b/>
      </w:rPr>
      <w:instrText xml:space="preserve"> NUMPAGES  </w:instrText>
    </w:r>
    <w:r w:rsidRPr="003578AD">
      <w:rPr>
        <w:rFonts w:ascii="Times New Roman" w:hAnsi="Times New Roman"/>
        <w:b/>
        <w:sz w:val="24"/>
        <w:szCs w:val="24"/>
      </w:rPr>
      <w:fldChar w:fldCharType="separate"/>
    </w:r>
    <w:r w:rsidR="00F6154B">
      <w:rPr>
        <w:rFonts w:ascii="Times New Roman" w:hAnsi="Times New Roman"/>
        <w:b/>
        <w:noProof/>
      </w:rPr>
      <w:t>39</w:t>
    </w:r>
    <w:r w:rsidRPr="003578AD">
      <w:rPr>
        <w:rFonts w:ascii="Times New Roman" w:hAnsi="Times New Roman"/>
        <w:b/>
        <w:sz w:val="24"/>
        <w:szCs w:val="24"/>
      </w:rPr>
      <w:fldChar w:fldCharType="end"/>
    </w:r>
  </w:p>
  <w:p w:rsidR="00EA6C98" w:rsidRDefault="00EA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B2" w:rsidRDefault="00494BB2">
      <w:r>
        <w:separator/>
      </w:r>
    </w:p>
  </w:footnote>
  <w:footnote w:type="continuationSeparator" w:id="0">
    <w:p w:rsidR="00494BB2" w:rsidRDefault="00494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3FB8"/>
    <w:multiLevelType w:val="hybridMultilevel"/>
    <w:tmpl w:val="F9CC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7BC"/>
    <w:rsid w:val="0005415F"/>
    <w:rsid w:val="0011203D"/>
    <w:rsid w:val="0017050E"/>
    <w:rsid w:val="0028110D"/>
    <w:rsid w:val="002A13FE"/>
    <w:rsid w:val="002F1BA2"/>
    <w:rsid w:val="00326409"/>
    <w:rsid w:val="0035242B"/>
    <w:rsid w:val="003B5C4D"/>
    <w:rsid w:val="003E7F9F"/>
    <w:rsid w:val="0040019A"/>
    <w:rsid w:val="004570A4"/>
    <w:rsid w:val="00494BB2"/>
    <w:rsid w:val="004A3884"/>
    <w:rsid w:val="004A5C12"/>
    <w:rsid w:val="004B0C83"/>
    <w:rsid w:val="004B298F"/>
    <w:rsid w:val="004F6D05"/>
    <w:rsid w:val="00575AB2"/>
    <w:rsid w:val="00597327"/>
    <w:rsid w:val="005F04F8"/>
    <w:rsid w:val="006431B5"/>
    <w:rsid w:val="006D248C"/>
    <w:rsid w:val="007278C2"/>
    <w:rsid w:val="007309F3"/>
    <w:rsid w:val="00733B37"/>
    <w:rsid w:val="007A0D74"/>
    <w:rsid w:val="007A4C14"/>
    <w:rsid w:val="00811587"/>
    <w:rsid w:val="008D0A66"/>
    <w:rsid w:val="00920A0B"/>
    <w:rsid w:val="00936381"/>
    <w:rsid w:val="009D27BC"/>
    <w:rsid w:val="00A01404"/>
    <w:rsid w:val="00A527B5"/>
    <w:rsid w:val="00AB23F3"/>
    <w:rsid w:val="00AF6206"/>
    <w:rsid w:val="00BF3D51"/>
    <w:rsid w:val="00C67ECF"/>
    <w:rsid w:val="00C92621"/>
    <w:rsid w:val="00CC3481"/>
    <w:rsid w:val="00CD47D5"/>
    <w:rsid w:val="00D52FB8"/>
    <w:rsid w:val="00DA5D86"/>
    <w:rsid w:val="00E04AA7"/>
    <w:rsid w:val="00E247C7"/>
    <w:rsid w:val="00E33AEE"/>
    <w:rsid w:val="00E429B4"/>
    <w:rsid w:val="00E447BB"/>
    <w:rsid w:val="00E7439A"/>
    <w:rsid w:val="00E845EB"/>
    <w:rsid w:val="00EA6C98"/>
    <w:rsid w:val="00EB5FF9"/>
    <w:rsid w:val="00F00C02"/>
    <w:rsid w:val="00F33F7B"/>
    <w:rsid w:val="00F6154B"/>
    <w:rsid w:val="00FA34AF"/>
    <w:rsid w:val="00FA4F1C"/>
    <w:rsid w:val="00FB4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BC"/>
    <w:pPr>
      <w:spacing w:after="0" w:line="240" w:lineRule="auto"/>
    </w:pPr>
    <w:rPr>
      <w:rFonts w:ascii="Arial" w:eastAsia="PMingLiU"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7BodyText-NoIndent">
    <w:name w:val="007 Body Text - No Indent"/>
    <w:basedOn w:val="Normal"/>
    <w:next w:val="Normal"/>
    <w:rsid w:val="009D27BC"/>
    <w:pPr>
      <w:spacing w:line="480" w:lineRule="auto"/>
    </w:pPr>
  </w:style>
  <w:style w:type="paragraph" w:styleId="BalloonText">
    <w:name w:val="Balloon Text"/>
    <w:basedOn w:val="Normal"/>
    <w:link w:val="BalloonTextChar"/>
    <w:uiPriority w:val="99"/>
    <w:semiHidden/>
    <w:unhideWhenUsed/>
    <w:rsid w:val="009D27BC"/>
    <w:rPr>
      <w:rFonts w:ascii="Tahoma" w:hAnsi="Tahoma" w:cs="Tahoma"/>
      <w:sz w:val="16"/>
      <w:szCs w:val="16"/>
    </w:rPr>
  </w:style>
  <w:style w:type="character" w:customStyle="1" w:styleId="BalloonTextChar">
    <w:name w:val="Balloon Text Char"/>
    <w:basedOn w:val="DefaultParagraphFont"/>
    <w:link w:val="BalloonText"/>
    <w:uiPriority w:val="99"/>
    <w:semiHidden/>
    <w:rsid w:val="009D27BC"/>
    <w:rPr>
      <w:rFonts w:ascii="Tahoma" w:eastAsia="PMingLiU" w:hAnsi="Tahoma" w:cs="Tahoma"/>
      <w:sz w:val="16"/>
      <w:szCs w:val="16"/>
      <w:lang w:eastAsia="en-US"/>
    </w:rPr>
  </w:style>
  <w:style w:type="character" w:styleId="LineNumber">
    <w:name w:val="line number"/>
    <w:basedOn w:val="DefaultParagraphFont"/>
    <w:uiPriority w:val="99"/>
    <w:semiHidden/>
    <w:unhideWhenUsed/>
    <w:rsid w:val="009D27BC"/>
  </w:style>
  <w:style w:type="paragraph" w:styleId="ListParagraph">
    <w:name w:val="List Paragraph"/>
    <w:basedOn w:val="Normal"/>
    <w:uiPriority w:val="34"/>
    <w:qFormat/>
    <w:rsid w:val="003B5C4D"/>
    <w:pPr>
      <w:ind w:left="720"/>
      <w:contextualSpacing/>
    </w:pPr>
  </w:style>
  <w:style w:type="paragraph" w:styleId="Footer">
    <w:name w:val="footer"/>
    <w:basedOn w:val="Normal"/>
    <w:link w:val="FooterChar"/>
    <w:uiPriority w:val="99"/>
    <w:unhideWhenUsed/>
    <w:rsid w:val="00EA6C98"/>
    <w:pPr>
      <w:tabs>
        <w:tab w:val="center" w:pos="4680"/>
        <w:tab w:val="right" w:pos="9360"/>
      </w:tabs>
    </w:pPr>
    <w:rPr>
      <w:rFonts w:ascii="Calibri" w:eastAsia="SimSun" w:hAnsi="Calibri"/>
      <w:sz w:val="22"/>
      <w:szCs w:val="22"/>
      <w:lang w:eastAsia="zh-CN"/>
    </w:rPr>
  </w:style>
  <w:style w:type="character" w:customStyle="1" w:styleId="FooterChar">
    <w:name w:val="Footer Char"/>
    <w:basedOn w:val="DefaultParagraphFont"/>
    <w:link w:val="Footer"/>
    <w:uiPriority w:val="99"/>
    <w:rsid w:val="00EA6C98"/>
    <w:rPr>
      <w:rFonts w:ascii="Calibri" w:eastAsia="SimSun" w:hAnsi="Calibri" w:cs="Times New Roman"/>
    </w:rPr>
  </w:style>
  <w:style w:type="paragraph" w:styleId="NormalWeb">
    <w:name w:val="Normal (Web)"/>
    <w:basedOn w:val="Normal"/>
    <w:uiPriority w:val="99"/>
    <w:unhideWhenUsed/>
    <w:rsid w:val="00AF6206"/>
    <w:pPr>
      <w:spacing w:before="100" w:beforeAutospacing="1" w:after="100" w:afterAutospacing="1"/>
    </w:pPr>
    <w:rPr>
      <w:rFonts w:ascii="Times New Roman" w:eastAsia="SimSun" w:hAnsi="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na.birds.cornell.edu/bna/species/4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na.birds.cornell.edu/bna/species/1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na.birds.cornell.edu/bna/species/07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39</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dc:creator>
  <cp:keywords/>
  <dc:description/>
  <cp:lastModifiedBy>Fangyuan Hua</cp:lastModifiedBy>
  <cp:revision>51</cp:revision>
  <dcterms:created xsi:type="dcterms:W3CDTF">2013-09-17T15:11:00Z</dcterms:created>
  <dcterms:modified xsi:type="dcterms:W3CDTF">2014-01-08T17:24:00Z</dcterms:modified>
</cp:coreProperties>
</file>